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BBB" w:rsidRDefault="00DC596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 w:rsidR="00BD0BBB" w:rsidRDefault="00DC596E">
      <w:pPr>
        <w:jc w:val="center"/>
        <w:rPr>
          <w:rFonts w:asciiTheme="minorEastAsia" w:eastAsiaTheme="minorEastAsia" w:hAnsiTheme="minorEastAsia" w:cstheme="minorEastAsia"/>
          <w:b/>
          <w:sz w:val="44"/>
          <w:szCs w:val="44"/>
        </w:rPr>
      </w:pPr>
      <w:r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玉溪市中医医院</w:t>
      </w:r>
      <w:r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中药房柜台及中药斗修缮</w:t>
      </w:r>
      <w:r>
        <w:rPr>
          <w:rFonts w:asciiTheme="minorEastAsia" w:eastAsiaTheme="minorEastAsia" w:hAnsiTheme="minorEastAsia" w:cstheme="minorEastAsia" w:hint="eastAsia"/>
          <w:b/>
          <w:bCs/>
          <w:sz w:val="44"/>
          <w:szCs w:val="44"/>
        </w:rPr>
        <w:t>施工</w:t>
      </w:r>
      <w:r>
        <w:rPr>
          <w:rFonts w:asciiTheme="minorEastAsia" w:eastAsiaTheme="minorEastAsia" w:hAnsiTheme="minorEastAsia" w:cstheme="minorEastAsia" w:hint="eastAsia"/>
          <w:b/>
          <w:sz w:val="44"/>
          <w:szCs w:val="44"/>
        </w:rPr>
        <w:t>项目报价表</w:t>
      </w:r>
    </w:p>
    <w:tbl>
      <w:tblPr>
        <w:tblW w:w="13355" w:type="dxa"/>
        <w:tblInd w:w="93" w:type="dxa"/>
        <w:tblLayout w:type="fixed"/>
        <w:tblLook w:val="04A0"/>
      </w:tblPr>
      <w:tblGrid>
        <w:gridCol w:w="539"/>
        <w:gridCol w:w="2400"/>
        <w:gridCol w:w="3059"/>
        <w:gridCol w:w="767"/>
        <w:gridCol w:w="921"/>
        <w:gridCol w:w="1685"/>
        <w:gridCol w:w="1992"/>
        <w:gridCol w:w="1992"/>
      </w:tblGrid>
      <w:tr w:rsidR="00BD0BBB">
        <w:trPr>
          <w:trHeight w:val="677"/>
        </w:trPr>
        <w:tc>
          <w:tcPr>
            <w:tcW w:w="539" w:type="dxa"/>
            <w:vMerge w:val="restart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序号</w:t>
            </w:r>
          </w:p>
        </w:tc>
        <w:tc>
          <w:tcPr>
            <w:tcW w:w="2400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项目名称</w:t>
            </w:r>
          </w:p>
        </w:tc>
        <w:tc>
          <w:tcPr>
            <w:tcW w:w="3059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规格</w:t>
            </w:r>
          </w:p>
        </w:tc>
        <w:tc>
          <w:tcPr>
            <w:tcW w:w="767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br/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单位</w:t>
            </w:r>
          </w:p>
        </w:tc>
        <w:tc>
          <w:tcPr>
            <w:tcW w:w="921" w:type="dxa"/>
            <w:vMerge w:val="restart"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数</w:t>
            </w: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量</w:t>
            </w:r>
          </w:p>
        </w:tc>
        <w:tc>
          <w:tcPr>
            <w:tcW w:w="3677" w:type="dxa"/>
            <w:gridSpan w:val="2"/>
            <w:tcBorders>
              <w:top w:val="single" w:sz="8" w:space="0" w:color="000000"/>
              <w:left w:val="nil"/>
              <w:bottom w:val="single" w:sz="4" w:space="0" w:color="000000"/>
              <w:right w:val="single" w:sz="8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金额（元）</w:t>
            </w:r>
          </w:p>
        </w:tc>
        <w:tc>
          <w:tcPr>
            <w:tcW w:w="1992" w:type="dxa"/>
            <w:vMerge w:val="restart"/>
            <w:tcBorders>
              <w:top w:val="single" w:sz="8" w:space="0" w:color="000000"/>
              <w:left w:val="nil"/>
              <w:right w:val="single" w:sz="8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备注</w:t>
            </w:r>
          </w:p>
        </w:tc>
      </w:tr>
      <w:tr w:rsidR="00BD0BBB">
        <w:trPr>
          <w:trHeight w:val="677"/>
        </w:trPr>
        <w:tc>
          <w:tcPr>
            <w:tcW w:w="539" w:type="dxa"/>
            <w:vMerge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2400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3059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921" w:type="dxa"/>
            <w:vMerge/>
            <w:tcBorders>
              <w:top w:val="single" w:sz="8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6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单价</w:t>
            </w:r>
          </w:p>
        </w:tc>
        <w:tc>
          <w:tcPr>
            <w:tcW w:w="19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合计</w:t>
            </w:r>
          </w:p>
        </w:tc>
        <w:tc>
          <w:tcPr>
            <w:tcW w:w="1992" w:type="dxa"/>
            <w:vMerge/>
            <w:tcBorders>
              <w:left w:val="nil"/>
              <w:right w:val="single" w:sz="8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D0BBB">
        <w:trPr>
          <w:trHeight w:val="1499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中式花格（含油漆、乳胶漆、石膏顶板）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8.51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23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膏方柜立板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1.8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0.57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9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9.23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膏方柜横板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3.03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0.57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10.36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膏方柜背板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3.03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1.81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5.48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膏方柜门板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1.81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1.81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6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拉手铰链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jc w:val="center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液压缓冲型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发药台立板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0.6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15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7.2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发药台横板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5.8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0.6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10.44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发药台背板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5.8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4.64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发药台抽屉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BD0BBB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发药柜黑色石材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型号：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5.8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0.6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×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  <w:p w:rsidR="00BD0BBB" w:rsidRDefault="00DC596E">
            <w:pPr>
              <w:pStyle w:val="1"/>
              <w:widowControl/>
              <w:ind w:firstLineChars="0" w:firstLine="0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面积：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3.48</w:t>
            </w:r>
            <w:r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  <w:t>㎡</w:t>
            </w: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项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</w:t>
            </w:r>
            <w:bookmarkStart w:id="0" w:name="_GoBack"/>
            <w:bookmarkEnd w:id="0"/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含安装</w:t>
            </w:r>
          </w:p>
        </w:tc>
      </w:tr>
      <w:tr w:rsidR="00BD0BBB">
        <w:trPr>
          <w:trHeight w:val="1333"/>
        </w:trPr>
        <w:tc>
          <w:tcPr>
            <w:tcW w:w="539" w:type="dxa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24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中药斗维修</w:t>
            </w:r>
          </w:p>
        </w:tc>
        <w:tc>
          <w:tcPr>
            <w:tcW w:w="30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auto"/>
            </w:tcBorders>
            <w:shd w:val="clear" w:color="FFFFFF" w:fill="FFFFFF"/>
            <w:vAlign w:val="center"/>
          </w:tcPr>
          <w:p w:rsidR="00BD0BBB" w:rsidRDefault="00BD0BBB">
            <w:pPr>
              <w:pStyle w:val="1"/>
              <w:widowControl/>
              <w:ind w:firstLineChars="0" w:firstLine="0"/>
              <w:jc w:val="center"/>
              <w:rPr>
                <w:rFonts w:ascii="MicrosoftYaHei" w:hAnsi="MicrosoftYaHei" w:cs="宋体" w:hint="eastAsia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7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套</w:t>
            </w:r>
          </w:p>
        </w:tc>
        <w:tc>
          <w:tcPr>
            <w:tcW w:w="92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76</w:t>
            </w:r>
          </w:p>
        </w:tc>
        <w:tc>
          <w:tcPr>
            <w:tcW w:w="168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  <w:tc>
          <w:tcPr>
            <w:tcW w:w="19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BD0BBB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</w:p>
        </w:tc>
      </w:tr>
      <w:tr w:rsidR="00BD0BBB">
        <w:trPr>
          <w:trHeight w:val="1333"/>
        </w:trPr>
        <w:tc>
          <w:tcPr>
            <w:tcW w:w="2939" w:type="dxa"/>
            <w:gridSpan w:val="2"/>
            <w:tcBorders>
              <w:top w:val="single" w:sz="4" w:space="0" w:color="auto"/>
              <w:left w:val="single" w:sz="8" w:space="0" w:color="000000"/>
              <w:bottom w:val="single" w:sz="4" w:space="0" w:color="auto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lastRenderedPageBreak/>
              <w:t>合计</w:t>
            </w:r>
          </w:p>
        </w:tc>
        <w:tc>
          <w:tcPr>
            <w:tcW w:w="10416" w:type="dxa"/>
            <w:gridSpan w:val="6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FFFFFF" w:fill="FFFFFF"/>
            <w:vAlign w:val="center"/>
          </w:tcPr>
          <w:p w:rsidR="00BD0BBB" w:rsidRDefault="00DC596E">
            <w:pPr>
              <w:widowControl/>
              <w:jc w:val="center"/>
              <w:rPr>
                <w:rFonts w:ascii="宋体" w:hAnsi="宋体" w:cs="宋体"/>
                <w:kern w:val="0"/>
                <w:sz w:val="24"/>
                <w:szCs w:val="24"/>
              </w:rPr>
            </w:pPr>
            <w:r>
              <w:rPr>
                <w:rFonts w:ascii="宋体" w:hAnsi="宋体" w:cs="宋体" w:hint="eastAsia"/>
                <w:kern w:val="0"/>
                <w:sz w:val="24"/>
                <w:szCs w:val="24"/>
              </w:rPr>
              <w:t>元</w:t>
            </w:r>
          </w:p>
        </w:tc>
      </w:tr>
    </w:tbl>
    <w:p w:rsidR="00BD0BBB" w:rsidRDefault="00DC596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</w:t>
      </w:r>
      <w:r>
        <w:rPr>
          <w:rFonts w:hint="eastAsia"/>
          <w:sz w:val="30"/>
          <w:szCs w:val="30"/>
        </w:rPr>
        <w:t xml:space="preserve"> 1</w:t>
      </w:r>
      <w:r>
        <w:rPr>
          <w:rFonts w:hint="eastAsia"/>
          <w:sz w:val="30"/>
          <w:szCs w:val="30"/>
        </w:rPr>
        <w:t>、上表中的报价包含税收、人工、配送、安装调试</w:t>
      </w:r>
      <w:r>
        <w:rPr>
          <w:rFonts w:hint="eastAsia"/>
          <w:sz w:val="30"/>
          <w:szCs w:val="30"/>
        </w:rPr>
        <w:t>、附件</w:t>
      </w:r>
      <w:r>
        <w:rPr>
          <w:rFonts w:hint="eastAsia"/>
          <w:sz w:val="30"/>
          <w:szCs w:val="30"/>
        </w:rPr>
        <w:t>等一切费用。</w:t>
      </w:r>
    </w:p>
    <w:p w:rsidR="00BD0BBB" w:rsidRDefault="00DC596E"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</w:t>
      </w:r>
      <w:r>
        <w:rPr>
          <w:rFonts w:hint="eastAsia"/>
          <w:sz w:val="30"/>
          <w:szCs w:val="30"/>
        </w:rPr>
        <w:t>、请各家公司于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>8</w:t>
      </w:r>
      <w:r>
        <w:rPr>
          <w:rFonts w:hint="eastAsia"/>
          <w:sz w:val="30"/>
          <w:szCs w:val="30"/>
        </w:rPr>
        <w:t>月</w:t>
      </w:r>
      <w:r w:rsidR="000C73BA">
        <w:rPr>
          <w:rFonts w:hint="eastAsia"/>
          <w:sz w:val="30"/>
          <w:szCs w:val="30"/>
        </w:rPr>
        <w:t>16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</w:rPr>
        <w:t>17</w:t>
      </w:r>
      <w:r>
        <w:rPr>
          <w:rFonts w:hint="eastAsia"/>
          <w:sz w:val="30"/>
          <w:szCs w:val="30"/>
        </w:rPr>
        <w:t>点</w:t>
      </w:r>
      <w:r>
        <w:rPr>
          <w:rFonts w:hint="eastAsia"/>
          <w:sz w:val="30"/>
          <w:szCs w:val="30"/>
        </w:rPr>
        <w:t>30</w:t>
      </w:r>
      <w:r>
        <w:rPr>
          <w:rFonts w:hint="eastAsia"/>
          <w:sz w:val="30"/>
          <w:szCs w:val="30"/>
        </w:rPr>
        <w:t>分前将报价单和公司三证的复印件，密封交到玉溪市中医医院二号楼</w:t>
      </w:r>
      <w:r>
        <w:rPr>
          <w:rFonts w:hint="eastAsia"/>
          <w:sz w:val="30"/>
          <w:szCs w:val="30"/>
        </w:rPr>
        <w:t>9</w:t>
      </w:r>
      <w:r>
        <w:rPr>
          <w:rFonts w:hint="eastAsia"/>
          <w:sz w:val="30"/>
          <w:szCs w:val="30"/>
        </w:rPr>
        <w:t>楼审计科。</w:t>
      </w:r>
    </w:p>
    <w:p w:rsidR="00BD0BBB" w:rsidRDefault="00DC596E">
      <w:pPr>
        <w:ind w:firstLineChars="2700" w:firstLine="81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</w:t>
      </w:r>
      <w:r>
        <w:rPr>
          <w:rFonts w:hint="eastAsia"/>
          <w:sz w:val="30"/>
          <w:szCs w:val="30"/>
        </w:rPr>
        <w:t xml:space="preserve">     </w:t>
      </w:r>
      <w:r>
        <w:rPr>
          <w:rFonts w:hint="eastAsia"/>
          <w:sz w:val="30"/>
          <w:szCs w:val="30"/>
        </w:rPr>
        <w:t>盖章</w:t>
      </w:r>
    </w:p>
    <w:p w:rsidR="00BD0BBB" w:rsidRDefault="00DC596E">
      <w:pPr>
        <w:ind w:firstLineChars="2650" w:firstLine="7950"/>
        <w:rPr>
          <w:sz w:val="30"/>
          <w:szCs w:val="30"/>
        </w:rPr>
      </w:pPr>
      <w:r>
        <w:rPr>
          <w:rFonts w:hint="eastAsia"/>
          <w:sz w:val="30"/>
          <w:szCs w:val="30"/>
        </w:rPr>
        <w:t>日期</w:t>
      </w:r>
      <w:r>
        <w:rPr>
          <w:rFonts w:hint="eastAsia"/>
          <w:sz w:val="30"/>
          <w:szCs w:val="30"/>
        </w:rPr>
        <w:t>202</w:t>
      </w:r>
      <w:r>
        <w:rPr>
          <w:rFonts w:hint="eastAsia"/>
          <w:sz w:val="30"/>
          <w:szCs w:val="30"/>
        </w:rPr>
        <w:t>2</w:t>
      </w:r>
      <w:r>
        <w:rPr>
          <w:rFonts w:hint="eastAsia"/>
          <w:sz w:val="30"/>
          <w:szCs w:val="30"/>
        </w:rPr>
        <w:t>年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</w:rPr>
        <w:t xml:space="preserve"> </w:t>
      </w:r>
      <w:r>
        <w:rPr>
          <w:rFonts w:hint="eastAsia"/>
          <w:sz w:val="30"/>
          <w:szCs w:val="30"/>
        </w:rPr>
        <w:t>日</w:t>
      </w:r>
    </w:p>
    <w:sectPr w:rsidR="00BD0BBB" w:rsidSect="00BD0BBB">
      <w:pgSz w:w="16838" w:h="11906" w:orient="landscape"/>
      <w:pgMar w:top="1157" w:right="1800" w:bottom="1157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596E" w:rsidRDefault="00DC596E" w:rsidP="000C73BA">
      <w:r>
        <w:separator/>
      </w:r>
    </w:p>
  </w:endnote>
  <w:endnote w:type="continuationSeparator" w:id="1">
    <w:p w:rsidR="00DC596E" w:rsidRDefault="00DC596E" w:rsidP="000C73B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icrosoftYaHei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596E" w:rsidRDefault="00DC596E" w:rsidP="000C73BA">
      <w:r>
        <w:separator/>
      </w:r>
    </w:p>
  </w:footnote>
  <w:footnote w:type="continuationSeparator" w:id="1">
    <w:p w:rsidR="00DC596E" w:rsidRDefault="00DC596E" w:rsidP="000C73B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A571C"/>
    <w:rsid w:val="00074A7B"/>
    <w:rsid w:val="0007627B"/>
    <w:rsid w:val="0007635D"/>
    <w:rsid w:val="000C73BA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BD0BBB"/>
    <w:rsid w:val="00C13ABB"/>
    <w:rsid w:val="00D910E2"/>
    <w:rsid w:val="00DA571C"/>
    <w:rsid w:val="00DC596E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083D4186"/>
    <w:rsid w:val="0E923B4C"/>
    <w:rsid w:val="0EF0450F"/>
    <w:rsid w:val="1A2F206B"/>
    <w:rsid w:val="29125D90"/>
    <w:rsid w:val="33494501"/>
    <w:rsid w:val="339125EB"/>
    <w:rsid w:val="41316E5A"/>
    <w:rsid w:val="418467D7"/>
    <w:rsid w:val="48AE1C95"/>
    <w:rsid w:val="496C5154"/>
    <w:rsid w:val="50DB4886"/>
    <w:rsid w:val="51EA05C3"/>
    <w:rsid w:val="54F86307"/>
    <w:rsid w:val="56195B3A"/>
    <w:rsid w:val="605B7A32"/>
    <w:rsid w:val="63EA4D9D"/>
    <w:rsid w:val="664B1D34"/>
    <w:rsid w:val="740C4892"/>
    <w:rsid w:val="76C22A5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0BBB"/>
    <w:pPr>
      <w:widowControl w:val="0"/>
      <w:jc w:val="both"/>
    </w:pPr>
    <w:rPr>
      <w:rFonts w:ascii="Calibri" w:eastAsia="宋体" w:hAnsi="Calibri" w:cs="Times New Roman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qFormat/>
    <w:rsid w:val="00BD0B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qFormat/>
    <w:rsid w:val="00BD0B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5">
    <w:name w:val="Strong"/>
    <w:basedOn w:val="a0"/>
    <w:uiPriority w:val="22"/>
    <w:qFormat/>
    <w:rsid w:val="00BD0BBB"/>
    <w:rPr>
      <w:b/>
      <w:bCs/>
    </w:rPr>
  </w:style>
  <w:style w:type="character" w:customStyle="1" w:styleId="Char0">
    <w:name w:val="页眉 Char"/>
    <w:basedOn w:val="a0"/>
    <w:link w:val="a4"/>
    <w:uiPriority w:val="99"/>
    <w:semiHidden/>
    <w:qFormat/>
    <w:rsid w:val="00BD0BBB"/>
    <w:rPr>
      <w:kern w:val="2"/>
      <w:sz w:val="18"/>
      <w:szCs w:val="18"/>
    </w:rPr>
  </w:style>
  <w:style w:type="character" w:customStyle="1" w:styleId="Char">
    <w:name w:val="页脚 Char"/>
    <w:basedOn w:val="a0"/>
    <w:link w:val="a3"/>
    <w:uiPriority w:val="99"/>
    <w:semiHidden/>
    <w:qFormat/>
    <w:rsid w:val="00BD0BBB"/>
    <w:rPr>
      <w:kern w:val="2"/>
      <w:sz w:val="18"/>
      <w:szCs w:val="18"/>
    </w:rPr>
  </w:style>
  <w:style w:type="paragraph" w:customStyle="1" w:styleId="1">
    <w:name w:val="列出段落1"/>
    <w:basedOn w:val="a"/>
    <w:uiPriority w:val="99"/>
    <w:unhideWhenUsed/>
    <w:qFormat/>
    <w:rsid w:val="00BD0BBB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2A30BD71-6114-4B16-9B93-E6B7F87F6CC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97</Words>
  <Characters>558</Characters>
  <Application>Microsoft Office Word</Application>
  <DocSecurity>0</DocSecurity>
  <Lines>4</Lines>
  <Paragraphs>1</Paragraphs>
  <ScaleCrop>false</ScaleCrop>
  <Company>Microsoft</Company>
  <LinksUpToDate>false</LinksUpToDate>
  <CharactersWithSpaces>654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普力</dc:creator>
  <cp:lastModifiedBy>MWN</cp:lastModifiedBy>
  <cp:revision>9</cp:revision>
  <cp:lastPrinted>2022-04-14T08:18:00Z</cp:lastPrinted>
  <dcterms:created xsi:type="dcterms:W3CDTF">2021-04-14T01:53:00Z</dcterms:created>
  <dcterms:modified xsi:type="dcterms:W3CDTF">2022-08-12T02:43:00Z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