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</w:p>
    <w:p>
      <w:pPr>
        <w:spacing w:line="500" w:lineRule="exact"/>
        <w:rPr>
          <w:rFonts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附件</w:t>
      </w:r>
    </w:p>
    <w:p>
      <w:pPr>
        <w:spacing w:line="500" w:lineRule="exact"/>
        <w:jc w:val="center"/>
        <w:rPr>
          <w:rFonts w:asciiTheme="majorEastAsia" w:hAnsiTheme="majorEastAsia" w:eastAsiaTheme="majorEastAsia" w:cstheme="majorEastAsia"/>
          <w:b/>
          <w:bCs/>
          <w:sz w:val="32"/>
          <w:szCs w:val="32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玉溪市中医医院关节镜光纤询价报价单</w:t>
      </w:r>
      <w:bookmarkEnd w:id="0"/>
    </w:p>
    <w:p>
      <w:pPr>
        <w:spacing w:line="500" w:lineRule="exact"/>
        <w:rPr>
          <w:rFonts w:asciiTheme="minorEastAsia" w:hAnsiTheme="minorEastAsia" w:cstheme="minorEastAsia"/>
          <w:sz w:val="28"/>
          <w:szCs w:val="28"/>
        </w:rPr>
      </w:pPr>
    </w:p>
    <w:p>
      <w:pPr>
        <w:spacing w:line="50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一、项目名称：玉溪市中医医院关节镜光纤询价项目</w:t>
      </w:r>
    </w:p>
    <w:p>
      <w:pPr>
        <w:spacing w:line="50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二、报价</w:t>
      </w:r>
    </w:p>
    <w:p>
      <w:pPr>
        <w:spacing w:line="50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维修费用人民币（大写）:     （小写）￥</w:t>
      </w:r>
    </w:p>
    <w:p>
      <w:pPr>
        <w:spacing w:line="50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以上价格包含维修、调试、税收、运输、售后服务等一切费用。保修期一年。</w:t>
      </w:r>
    </w:p>
    <w:p>
      <w:pPr>
        <w:spacing w:line="50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三、质量承诺</w:t>
      </w:r>
    </w:p>
    <w:p>
      <w:pPr>
        <w:spacing w:line="50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我公司承诺维修后的设备可正常使用，否则，免费返修至能正常使用为止或者退还维修费用，并对因设备返修造成的损失承担相应责任。</w:t>
      </w:r>
    </w:p>
    <w:p>
      <w:pPr>
        <w:spacing w:line="50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</w:p>
    <w:p>
      <w:pPr>
        <w:spacing w:line="50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联系人：</w:t>
      </w:r>
    </w:p>
    <w:p>
      <w:pPr>
        <w:spacing w:line="50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联系电话：</w:t>
      </w:r>
    </w:p>
    <w:p>
      <w:pPr>
        <w:spacing w:line="500" w:lineRule="exact"/>
        <w:rPr>
          <w:rFonts w:asciiTheme="minorEastAsia" w:hAnsiTheme="minorEastAsia" w:cstheme="minorEastAsia"/>
          <w:sz w:val="28"/>
          <w:szCs w:val="28"/>
        </w:rPr>
      </w:pPr>
    </w:p>
    <w:p>
      <w:pPr>
        <w:spacing w:line="50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公司名称（盖章）：</w:t>
      </w:r>
    </w:p>
    <w:p>
      <w:pPr>
        <w:spacing w:line="50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       2022年  月  日</w:t>
      </w:r>
    </w:p>
    <w:p>
      <w:pPr>
        <w:rPr>
          <w:rFonts w:asciiTheme="minorEastAsia" w:hAnsiTheme="minorEastAsia" w:cs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B77F52"/>
    <w:rsid w:val="00050A66"/>
    <w:rsid w:val="005A5F01"/>
    <w:rsid w:val="00B77F52"/>
    <w:rsid w:val="269863E6"/>
    <w:rsid w:val="28097BAB"/>
    <w:rsid w:val="42E24478"/>
    <w:rsid w:val="48C52312"/>
    <w:rsid w:val="73CF3FF9"/>
    <w:rsid w:val="7FDE0D3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564</Words>
  <Characters>619</Characters>
  <Lines>5</Lines>
  <Paragraphs>1</Paragraphs>
  <TotalTime>15</TotalTime>
  <ScaleCrop>false</ScaleCrop>
  <LinksUpToDate>false</LinksUpToDate>
  <CharactersWithSpaces>672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2022-08-18T07:05:00Z</dcterms:created>
  <dc:creator>Administrator</dc:creator>
  <cp:lastModifiedBy>赵春艳</cp:lastModifiedBy>
  <dcterms:modified xsi:type="dcterms:W3CDTF">2022-08-31T03:21:54Z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5A2B1CC4986A42F183F195E7C4916970</vt:lpwstr>
  </property>
</Properties>
</file>