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腰椎穿刺针、医用床罩、防逆引流袋、多功能电子艾灸仪</w:t>
      </w: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  <w:lang w:eastAsia="zh-CN"/>
        </w:rPr>
        <w:t>腰椎穿刺针、医用床罩、防逆引流袋、多功能电子艾灸仪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655"/>
        <w:gridCol w:w="10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腰椎穿刺针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9号 可重复使用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医用床罩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 通用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防逆引流袋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有防逆流功能 1000ML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多功能电子艾灸仪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无烟型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Chars="0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需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附彩图。</w:t>
      </w:r>
    </w:p>
    <w:p>
      <w:pPr>
        <w:rPr>
          <w:rFonts w:ascii="Times New Roman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62EC4"/>
    <w:rsid w:val="003808EF"/>
    <w:rsid w:val="00492105"/>
    <w:rsid w:val="007278B8"/>
    <w:rsid w:val="00854C2D"/>
    <w:rsid w:val="00966F3E"/>
    <w:rsid w:val="00C9778B"/>
    <w:rsid w:val="00DD1E85"/>
    <w:rsid w:val="00DE6E22"/>
    <w:rsid w:val="00F87BC2"/>
    <w:rsid w:val="00FE08AF"/>
    <w:rsid w:val="06D25758"/>
    <w:rsid w:val="079671C3"/>
    <w:rsid w:val="09261AB9"/>
    <w:rsid w:val="095B6439"/>
    <w:rsid w:val="0A49751A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855</Words>
  <Characters>899</Characters>
  <Lines>6</Lines>
  <Paragraphs>1</Paragraphs>
  <TotalTime>3</TotalTime>
  <ScaleCrop>false</ScaleCrop>
  <LinksUpToDate>false</LinksUpToDate>
  <CharactersWithSpaces>950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2022-06-13T09:09:00Z</dcterms:created>
  <dc:creator>User</dc:creator>
  <cp:lastModifiedBy>赵春艳</cp:lastModifiedBy>
  <dcterms:modified xsi:type="dcterms:W3CDTF">2022-11-10T08:24:30Z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57D6C70DBAC94E5CB1ECEEBFBEBA6E83</vt:lpwstr>
  </property>
</Properties>
</file>