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高效全自动清洗消毒器维修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高效全自动清洗消毒器维修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质保半年（非人为损坏）。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C6BAE"/>
    <w:rsid w:val="04644A31"/>
    <w:rsid w:val="08E46C75"/>
    <w:rsid w:val="0A2F43EC"/>
    <w:rsid w:val="17AC596F"/>
    <w:rsid w:val="18783980"/>
    <w:rsid w:val="33ED6D4F"/>
    <w:rsid w:val="450555C8"/>
    <w:rsid w:val="49EF7D58"/>
    <w:rsid w:val="4A5C1A7C"/>
    <w:rsid w:val="4B4F1DB7"/>
    <w:rsid w:val="4BBA0D9B"/>
    <w:rsid w:val="57AB2BB0"/>
    <w:rsid w:val="5BA82C26"/>
    <w:rsid w:val="5E4E2304"/>
    <w:rsid w:val="60C74238"/>
    <w:rsid w:val="62F0401E"/>
    <w:rsid w:val="69961B9A"/>
    <w:rsid w:val="6B10259F"/>
    <w:rsid w:val="6BE55BC0"/>
    <w:rsid w:val="6E292072"/>
    <w:rsid w:val="70340B53"/>
    <w:rsid w:val="7484158C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2023-03-29T07:44:55Z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9B1292C6227B42AA992DE9AD784CEB8C</vt:lpwstr>
  </property>
</Properties>
</file>