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输尿管镜维修询价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输尿管镜维修询价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62E6C"/>
    <w:rsid w:val="084724A6"/>
    <w:rsid w:val="1BB1012B"/>
    <w:rsid w:val="3B583778"/>
    <w:rsid w:val="3E603D3D"/>
    <w:rsid w:val="40345DCA"/>
    <w:rsid w:val="4C0046CB"/>
    <w:rsid w:val="55684C2E"/>
    <w:rsid w:val="5AD62F50"/>
    <w:rsid w:val="60112D90"/>
    <w:rsid w:val="6CFF68FE"/>
    <w:rsid w:val="7516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Administrator</cp:lastModifiedBy>
  <dcterms:modified xsi:type="dcterms:W3CDTF">2023-06-21T08:43:25Z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0504D1BFF3C74969824AD7D35D8C7340</vt:lpwstr>
  </property>
</Properties>
</file>