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hint="default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30"/>
          <w:szCs w:val="30"/>
          <w:lang w:eastAsia="zh-CN"/>
        </w:rPr>
        <w:t>附件</w:t>
      </w:r>
      <w:r>
        <w:rPr>
          <w:rFonts w:hint="eastAsia" w:hAnsi="宋体" w:cs="宋体"/>
          <w:b/>
          <w:bCs/>
          <w:color w:val="auto"/>
          <w:sz w:val="30"/>
          <w:szCs w:val="30"/>
          <w:lang w:val="en-US" w:eastAsia="zh-CN"/>
        </w:rPr>
        <w:t>:</w:t>
      </w:r>
    </w:p>
    <w:p>
      <w:pPr>
        <w:pStyle w:val="5"/>
        <w:jc w:val="center"/>
        <w:rPr>
          <w:rFonts w:hint="eastAsia" w:hAnsi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hAnsi="宋体" w:cs="宋体"/>
          <w:b/>
          <w:bCs/>
          <w:color w:val="auto"/>
          <w:sz w:val="32"/>
          <w:szCs w:val="32"/>
          <w:lang w:eastAsia="zh-CN"/>
        </w:rPr>
        <w:t>玉溪市中医医院包装耗材采购清单及报价表</w:t>
      </w:r>
    </w:p>
    <w:tbl>
      <w:tblPr>
        <w:tblStyle w:val="10"/>
        <w:tblpPr w:leftFromText="180" w:rightFromText="180" w:vertAnchor="text" w:horzAnchor="page" w:tblpX="1635" w:tblpY="240"/>
        <w:tblOverlap w:val="never"/>
        <w:tblW w:w="9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085"/>
        <w:gridCol w:w="1680"/>
        <w:gridCol w:w="1005"/>
        <w:gridCol w:w="1440"/>
        <w:gridCol w:w="1050"/>
        <w:gridCol w:w="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品名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预计用量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双层透明分包纸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80X300m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0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墨盒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0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</w:pPr>
            <w:r>
              <w:rPr>
                <w:rStyle w:val="20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黑；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60mmX50m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FF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计（元）：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562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eastAsia="zh-CN"/>
        </w:rPr>
        <w:t>备注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以上价格包含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材料、利润、税费、差旅费、运输、搬运等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一切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与本项目相关的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费用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，报价清单合计金额不得高于采购预算，否则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其报价作废标处理。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 xml:space="preserve"> 2.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</w:rPr>
        <w:t>供应商按采购人提供的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采购清单及报价表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</w:rPr>
        <w:t>进行报价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，报价明显低于其他供应商报价或零报价，使得其报价可能低于其成本的或明显低于成本的，应当要求该供应商作出书面说明并提供相应的证明材料。供应商不能合理说明或者不能提供相应证明材料的，由询价小组认定该供应商以低于成本报价恶性竞争，其报价作废标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  <w:t>供应商（签字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  <w:t>盖章）：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  <w:t>法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  <w:t>定代表人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或授权人签字：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  <w:t xml:space="preserve">                                联系电话：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4480" w:firstLineChars="16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时间：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1BF33975"/>
    <w:rsid w:val="007A5919"/>
    <w:rsid w:val="017C2BC1"/>
    <w:rsid w:val="02E701E5"/>
    <w:rsid w:val="033A552B"/>
    <w:rsid w:val="088565F7"/>
    <w:rsid w:val="08A142C4"/>
    <w:rsid w:val="0A945B67"/>
    <w:rsid w:val="0A966657"/>
    <w:rsid w:val="0E890DE2"/>
    <w:rsid w:val="12052196"/>
    <w:rsid w:val="16D221AA"/>
    <w:rsid w:val="173C7EB8"/>
    <w:rsid w:val="1B50047D"/>
    <w:rsid w:val="1BF33975"/>
    <w:rsid w:val="1E7B1C05"/>
    <w:rsid w:val="23362875"/>
    <w:rsid w:val="274218D0"/>
    <w:rsid w:val="2752329B"/>
    <w:rsid w:val="2C0433B8"/>
    <w:rsid w:val="2D24526D"/>
    <w:rsid w:val="346D5532"/>
    <w:rsid w:val="38516195"/>
    <w:rsid w:val="39141F4B"/>
    <w:rsid w:val="427D7B5C"/>
    <w:rsid w:val="440F7806"/>
    <w:rsid w:val="44EF597D"/>
    <w:rsid w:val="497A1FB9"/>
    <w:rsid w:val="5114634E"/>
    <w:rsid w:val="51741AE8"/>
    <w:rsid w:val="53127505"/>
    <w:rsid w:val="58BF7BD6"/>
    <w:rsid w:val="5C3209EB"/>
    <w:rsid w:val="5DBC4371"/>
    <w:rsid w:val="602106BF"/>
    <w:rsid w:val="6A6F0014"/>
    <w:rsid w:val="6B1F438F"/>
    <w:rsid w:val="6B280EF0"/>
    <w:rsid w:val="7B934EFC"/>
    <w:rsid w:val="7D0B6AA6"/>
    <w:rsid w:val="7E195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iPriority="99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styleId="3">
    <w:name w:val="index 8"/>
    <w:basedOn w:val="1"/>
    <w:next w:val="1"/>
    <w:semiHidden/>
    <w:qFormat/>
    <w:uiPriority w:val="0"/>
    <w:pPr>
      <w:spacing w:line="480" w:lineRule="exact"/>
      <w:ind w:left="1400" w:leftChars="1400" w:firstLine="200" w:firstLineChars="200"/>
      <w:jc w:val="left"/>
    </w:pPr>
    <w:rPr>
      <w:color w:val="7030A0"/>
      <w:sz w:val="24"/>
    </w:r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5">
    <w:name w:val="Document Map"/>
    <w:basedOn w:val="1"/>
    <w:unhideWhenUsed/>
    <w:qFormat/>
    <w:uiPriority w:val="99"/>
    <w:rPr>
      <w:rFonts w:ascii="宋体"/>
      <w:sz w:val="18"/>
      <w:szCs w:val="18"/>
    </w:rPr>
  </w:style>
  <w:style w:type="paragraph" w:styleId="6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7">
    <w:name w:val="Plain Text"/>
    <w:basedOn w:val="1"/>
    <w:next w:val="3"/>
    <w:qFormat/>
    <w:uiPriority w:val="99"/>
    <w:rPr>
      <w:rFonts w:ascii="宋体" w:hAnsi="Courier New"/>
      <w:kern w:val="0"/>
      <w:sz w:val="20"/>
      <w:szCs w:val="21"/>
      <w:lang w:val="zh-CN"/>
    </w:rPr>
  </w:style>
  <w:style w:type="paragraph" w:styleId="8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9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paragraph" w:customStyle="1" w:styleId="14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font4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6">
    <w:name w:val="font3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7">
    <w:name w:val="font0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font5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9">
    <w:name w:val="font61"/>
    <w:basedOn w:val="12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0">
    <w:name w:val="font2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2023-02-15T06:44:00Z</dcterms:created>
  <dc:creator>Administrator</dc:creator>
  <cp:lastModifiedBy>沐维娜</cp:lastModifiedBy>
  <dcterms:modified xsi:type="dcterms:W3CDTF">2024-08-02T08:57:52Z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C2261EBA30E346A48030BFC70126D23E_13</vt:lpwstr>
  </property>
</Properties>
</file>