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374" w:rsidRDefault="00061374" w:rsidP="00AB6E37">
      <w:pPr>
        <w:widowControl/>
        <w:spacing w:line="300" w:lineRule="atLeast"/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AB6E37" w:rsidRPr="00061374" w:rsidRDefault="00AB6E37" w:rsidP="00AB6E37">
      <w:pPr>
        <w:widowControl/>
        <w:spacing w:line="300" w:lineRule="atLeast"/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061374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附件1</w:t>
      </w:r>
    </w:p>
    <w:p w:rsidR="00AB6E37" w:rsidRPr="00297CC0" w:rsidRDefault="00AB6E37" w:rsidP="00AB6E37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8月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10万元以下设备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21"/>
        <w:gridCol w:w="2410"/>
        <w:gridCol w:w="850"/>
        <w:gridCol w:w="6544"/>
      </w:tblGrid>
      <w:tr w:rsidR="00AB6E37" w:rsidRPr="00350365" w:rsidTr="009B1026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6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AB6E37" w:rsidRPr="00350365" w:rsidTr="009B1026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E37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高流量氧疗系统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6E37" w:rsidRPr="008641B3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8641B3">
              <w:rPr>
                <w:rFonts w:ascii="Arial" w:hAnsi="Arial" w:cs="Arial" w:hint="eastAsia"/>
                <w:b/>
                <w:color w:val="000000" w:themeColor="text1"/>
                <w:sz w:val="28"/>
                <w:szCs w:val="28"/>
              </w:rPr>
              <w:t>使用</w:t>
            </w:r>
            <w:r w:rsidRPr="008641B3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佩戴专用吸氧面罩进行吸氧治疗的</w:t>
            </w:r>
            <w:r w:rsidRPr="008641B3">
              <w:rPr>
                <w:rFonts w:ascii="Arial" w:hAnsi="Arial" w:cs="Arial" w:hint="eastAsia"/>
                <w:b/>
                <w:color w:val="000000" w:themeColor="text1"/>
                <w:sz w:val="28"/>
                <w:szCs w:val="28"/>
              </w:rPr>
              <w:t>仪器。</w:t>
            </w:r>
          </w:p>
        </w:tc>
      </w:tr>
      <w:tr w:rsidR="00AB6E37" w:rsidRPr="00350365" w:rsidTr="009B1026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E37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病理组织脱水机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Pr="00350365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6E37" w:rsidRPr="008641B3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8641B3">
              <w:rPr>
                <w:rFonts w:ascii="Arial" w:hAnsi="Arial" w:cs="Arial" w:hint="eastAsia"/>
                <w:b/>
                <w:color w:val="000000" w:themeColor="text1"/>
                <w:sz w:val="28"/>
                <w:szCs w:val="28"/>
              </w:rPr>
              <w:t>用于</w:t>
            </w:r>
            <w:r w:rsidRPr="008641B3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对人体组织自动按程序浸入各种溶剂进行脱水、透明、浸蜡等病理分析前处理</w:t>
            </w:r>
            <w:r w:rsidRPr="008641B3">
              <w:rPr>
                <w:rFonts w:ascii="Arial" w:hAnsi="Arial" w:cs="Arial" w:hint="eastAsia"/>
                <w:b/>
                <w:color w:val="000000" w:themeColor="text1"/>
                <w:sz w:val="28"/>
                <w:szCs w:val="28"/>
              </w:rPr>
              <w:t>。</w:t>
            </w:r>
          </w:p>
        </w:tc>
      </w:tr>
      <w:tr w:rsidR="00AB6E37" w:rsidRPr="00350365" w:rsidTr="009B1026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E37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自动弹力线痔疮</w:t>
            </w: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套扎器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E37" w:rsidRDefault="00AB6E37" w:rsidP="009B102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6E37" w:rsidRPr="008641B3" w:rsidRDefault="00AB6E37" w:rsidP="009B1026">
            <w:pPr>
              <w:widowControl/>
              <w:jc w:val="center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 w:hint="eastAsia"/>
                <w:b/>
                <w:color w:val="000000" w:themeColor="text1"/>
                <w:sz w:val="28"/>
                <w:szCs w:val="28"/>
              </w:rPr>
              <w:t>用于肛肠科痔疮手术治疗</w:t>
            </w:r>
          </w:p>
        </w:tc>
      </w:tr>
    </w:tbl>
    <w:p w:rsidR="00AB6E37" w:rsidRDefault="00AB6E37" w:rsidP="00AB6E37"/>
    <w:p w:rsidR="00AB6E37" w:rsidRDefault="00AB6E37" w:rsidP="00AB6E37"/>
    <w:p w:rsidR="00AB6E37" w:rsidRDefault="00AB6E37" w:rsidP="00AB6E37"/>
    <w:p w:rsidR="00AB6E37" w:rsidRDefault="00AB6E37" w:rsidP="00AB6E37"/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AB6E37" w:rsidRDefault="00AB6E37" w:rsidP="00AB6E37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AB6E37" w:rsidRPr="00297CC0" w:rsidRDefault="00AB6E37" w:rsidP="00AB6E37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6年8月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院内设备竞争性谈判确认函</w:t>
      </w:r>
    </w:p>
    <w:p w:rsidR="00AB6E37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AB6E37" w:rsidRDefault="00AB6E37" w:rsidP="00AB6E37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AB6E37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6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AB6E37" w:rsidTr="009B1026">
        <w:trPr>
          <w:jc w:val="center"/>
        </w:trPr>
        <w:tc>
          <w:tcPr>
            <w:tcW w:w="896" w:type="dxa"/>
          </w:tcPr>
          <w:p w:rsidR="00AB6E37" w:rsidRDefault="00AB6E37" w:rsidP="009B10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AB6E37" w:rsidRDefault="00AB6E37" w:rsidP="009B10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AB6E37" w:rsidRDefault="00AB6E37" w:rsidP="009B10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AB6E37" w:rsidRDefault="00AB6E37" w:rsidP="009B10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AB6E37" w:rsidRDefault="00AB6E37" w:rsidP="009B10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AB6E37" w:rsidTr="009B1026">
        <w:trPr>
          <w:jc w:val="center"/>
        </w:trPr>
        <w:tc>
          <w:tcPr>
            <w:tcW w:w="896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B6E37" w:rsidTr="009B1026">
        <w:trPr>
          <w:jc w:val="center"/>
        </w:trPr>
        <w:tc>
          <w:tcPr>
            <w:tcW w:w="896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B6E37" w:rsidTr="009B1026">
        <w:trPr>
          <w:jc w:val="center"/>
        </w:trPr>
        <w:tc>
          <w:tcPr>
            <w:tcW w:w="896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AB6E37" w:rsidTr="009B1026">
        <w:trPr>
          <w:jc w:val="center"/>
        </w:trPr>
        <w:tc>
          <w:tcPr>
            <w:tcW w:w="896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AB6E37" w:rsidRDefault="00AB6E37" w:rsidP="009B1026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AB6E37" w:rsidRPr="00C84275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AB6E37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AB6E37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AB6E37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AB6E37" w:rsidRDefault="00AB6E37" w:rsidP="00AB6E37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AB6E37" w:rsidRDefault="00AB6E37" w:rsidP="00AB6E37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AB6E37" w:rsidRDefault="00AB6E37" w:rsidP="00AB6E37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AB6E37" w:rsidRDefault="00AB6E37" w:rsidP="00AB6E37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AB6E37" w:rsidRPr="00C84275" w:rsidRDefault="00AB6E37" w:rsidP="00AB6E37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AB6E37" w:rsidRDefault="00AB6E37" w:rsidP="00AB6E37"/>
    <w:p w:rsidR="00AB6E37" w:rsidRDefault="00AB6E37" w:rsidP="00AB6E37"/>
    <w:p w:rsidR="00AB6E37" w:rsidRDefault="00AB6E37" w:rsidP="00AB6E37"/>
    <w:p w:rsidR="00AB6E37" w:rsidRDefault="00AB6E37" w:rsidP="00AB6E37"/>
    <w:p w:rsidR="00535852" w:rsidRPr="00AB6E37" w:rsidRDefault="00535852" w:rsidP="00AB6E37"/>
    <w:sectPr w:rsidR="00535852" w:rsidRPr="00AB6E37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02F" w:rsidRDefault="008D402F" w:rsidP="000065BF">
      <w:r>
        <w:separator/>
      </w:r>
    </w:p>
  </w:endnote>
  <w:endnote w:type="continuationSeparator" w:id="1">
    <w:p w:rsidR="008D402F" w:rsidRDefault="008D402F" w:rsidP="000065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02F" w:rsidRDefault="008D402F" w:rsidP="000065BF">
      <w:r>
        <w:separator/>
      </w:r>
    </w:p>
  </w:footnote>
  <w:footnote w:type="continuationSeparator" w:id="1">
    <w:p w:rsidR="008D402F" w:rsidRDefault="008D402F" w:rsidP="000065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5BF"/>
    <w:rsid w:val="000065BF"/>
    <w:rsid w:val="00061374"/>
    <w:rsid w:val="0017237C"/>
    <w:rsid w:val="00535852"/>
    <w:rsid w:val="0059681B"/>
    <w:rsid w:val="00662F72"/>
    <w:rsid w:val="008D402F"/>
    <w:rsid w:val="00AB6E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E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6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65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6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65B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065BF"/>
    <w:rPr>
      <w:color w:val="0000FF"/>
      <w:u w:val="single"/>
    </w:rPr>
  </w:style>
  <w:style w:type="table" w:styleId="a6">
    <w:name w:val="Table Grid"/>
    <w:basedOn w:val="a1"/>
    <w:uiPriority w:val="59"/>
    <w:rsid w:val="00AB6E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zyy0037</dc:creator>
  <cp:keywords/>
  <dc:description/>
  <cp:lastModifiedBy>MWN</cp:lastModifiedBy>
  <cp:revision>4</cp:revision>
  <dcterms:created xsi:type="dcterms:W3CDTF">2015-10-26T08:24:00Z</dcterms:created>
  <dcterms:modified xsi:type="dcterms:W3CDTF">2016-08-05T09:09:00Z</dcterms:modified>
</cp:coreProperties>
</file>