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D26" w:rsidRDefault="003A1D26" w:rsidP="003A1D26">
      <w:pPr>
        <w:widowControl/>
        <w:spacing w:line="600" w:lineRule="exact"/>
        <w:jc w:val="left"/>
        <w:rPr>
          <w:rFonts w:ascii="微软雅黑" w:eastAsia="微软雅黑" w:hAnsi="微软雅黑" w:cs="宋体"/>
          <w:color w:val="000000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附件1</w:t>
      </w:r>
    </w:p>
    <w:p w:rsidR="003A1D26" w:rsidRPr="003A1D26" w:rsidRDefault="003A1D26" w:rsidP="003A1D26">
      <w:pPr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布局要求</w:t>
      </w:r>
    </w:p>
    <w:p w:rsidR="003A1D26" w:rsidRPr="003A1D26" w:rsidRDefault="003A1D26" w:rsidP="003A1D2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A1D26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</w:t>
      </w:r>
      <w:r w:rsidRPr="003A1D26">
        <w:rPr>
          <w:rFonts w:ascii="仿宋_GB2312" w:eastAsia="仿宋_GB2312" w:hint="eastAsia"/>
          <w:b/>
          <w:sz w:val="32"/>
          <w:szCs w:val="32"/>
        </w:rPr>
        <w:t>复苏间布局调整：</w:t>
      </w:r>
      <w:r w:rsidRPr="003A1D26">
        <w:rPr>
          <w:rFonts w:ascii="仿宋_GB2312" w:eastAsia="仿宋_GB2312" w:hint="eastAsia"/>
          <w:sz w:val="32"/>
          <w:szCs w:val="32"/>
        </w:rPr>
        <w:t xml:space="preserve">同时两个床位复苏，保持床两侧均有空间（0.6m），以对应抢救等紧急情况。 </w:t>
      </w:r>
    </w:p>
    <w:p w:rsidR="003A1D26" w:rsidRPr="003A1D26" w:rsidRDefault="003A1D26" w:rsidP="003A1D2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A1D26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</w:t>
      </w:r>
      <w:r w:rsidRPr="003A1D26">
        <w:rPr>
          <w:rFonts w:ascii="仿宋_GB2312" w:eastAsia="仿宋_GB2312" w:hint="eastAsia"/>
          <w:b/>
          <w:sz w:val="32"/>
          <w:szCs w:val="32"/>
        </w:rPr>
        <w:t>洗消毒间布局调整：</w:t>
      </w:r>
      <w:r w:rsidRPr="003A1D26">
        <w:rPr>
          <w:rFonts w:ascii="仿宋_GB2312" w:eastAsia="仿宋_GB2312" w:hint="eastAsia"/>
          <w:sz w:val="32"/>
          <w:szCs w:val="32"/>
        </w:rPr>
        <w:t>内镜清洗消毒间必要设备（五槽洗消池、干燥台、保管库），基本空间容纳OK。实际大小、设备布局请以洗消公司的设计为准。</w:t>
      </w:r>
    </w:p>
    <w:p w:rsidR="003A1D26" w:rsidRPr="003A1D26" w:rsidRDefault="003A1D26" w:rsidP="003A1D2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A1D26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</w:t>
      </w:r>
      <w:r w:rsidRPr="003A1D26">
        <w:rPr>
          <w:rFonts w:ascii="仿宋_GB2312" w:eastAsia="仿宋_GB2312" w:hint="eastAsia"/>
          <w:b/>
          <w:sz w:val="32"/>
          <w:szCs w:val="32"/>
        </w:rPr>
        <w:t>门宽加大建议：</w:t>
      </w:r>
      <w:r w:rsidRPr="003A1D26">
        <w:rPr>
          <w:rFonts w:ascii="仿宋_GB2312" w:eastAsia="仿宋_GB2312" w:hint="eastAsia"/>
          <w:sz w:val="32"/>
          <w:szCs w:val="32"/>
        </w:rPr>
        <w:t xml:space="preserve">为了方便推送转运麻醉患者的床，建议检查室及复苏时预留门宽 1.4-1.5m。 </w:t>
      </w:r>
    </w:p>
    <w:p w:rsidR="003A1D26" w:rsidRPr="003A1D26" w:rsidRDefault="003A1D26" w:rsidP="003A1D2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A1D26">
        <w:rPr>
          <w:rFonts w:ascii="仿宋_GB2312" w:eastAsia="仿宋_GB2312" w:hint="eastAsia"/>
          <w:sz w:val="32"/>
          <w:szCs w:val="32"/>
        </w:rPr>
        <w:t>4、请列举清洗消毒间必要设备清单。</w:t>
      </w:r>
    </w:p>
    <w:p w:rsidR="003A1D26" w:rsidRPr="003A1D26" w:rsidRDefault="003A1D26" w:rsidP="003A1D2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A1D26">
        <w:rPr>
          <w:rFonts w:ascii="仿宋_GB2312" w:eastAsia="仿宋_GB2312" w:hint="eastAsia"/>
          <w:sz w:val="32"/>
          <w:szCs w:val="32"/>
        </w:rPr>
        <w:t>5、此次内镜清洗中心改造项目报价包含洗消设备。</w:t>
      </w:r>
    </w:p>
    <w:p w:rsidR="003A1D26" w:rsidRPr="003A1D26" w:rsidRDefault="003A1D26" w:rsidP="003A1D2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A1D26">
        <w:rPr>
          <w:rFonts w:ascii="仿宋_GB2312" w:eastAsia="仿宋_GB2312" w:hint="eastAsia"/>
          <w:sz w:val="32"/>
          <w:szCs w:val="32"/>
        </w:rPr>
        <w:t>6、内镜清洗中心平面图附后。</w:t>
      </w:r>
    </w:p>
    <w:p w:rsidR="003A1D26" w:rsidRPr="003A1D26" w:rsidRDefault="003A1D26" w:rsidP="003A1D2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A1D26">
        <w:rPr>
          <w:rFonts w:ascii="仿宋_GB2312" w:eastAsia="仿宋_GB2312" w:hint="eastAsia"/>
          <w:sz w:val="32"/>
          <w:szCs w:val="32"/>
        </w:rPr>
        <w:t>各公司可根据空间大小对清洗消毒组设备进行自行设计放置，并给出患者和内镜动线最佳方案，使内镜运输距离最短，减少与患者交叉。</w:t>
      </w:r>
    </w:p>
    <w:p w:rsidR="00D9790A" w:rsidRDefault="00D9790A"/>
    <w:sectPr w:rsidR="00D979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790A" w:rsidRDefault="00D9790A" w:rsidP="003A1D26">
      <w:r>
        <w:separator/>
      </w:r>
    </w:p>
  </w:endnote>
  <w:endnote w:type="continuationSeparator" w:id="1">
    <w:p w:rsidR="00D9790A" w:rsidRDefault="00D9790A" w:rsidP="003A1D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790A" w:rsidRDefault="00D9790A" w:rsidP="003A1D26">
      <w:r>
        <w:separator/>
      </w:r>
    </w:p>
  </w:footnote>
  <w:footnote w:type="continuationSeparator" w:id="1">
    <w:p w:rsidR="00D9790A" w:rsidRDefault="00D9790A" w:rsidP="003A1D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1D26"/>
    <w:rsid w:val="003A1D26"/>
    <w:rsid w:val="00D97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D2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1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1D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1D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1D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791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2018-03-05T09:06:00Z</dcterms:created>
  <dcterms:modified xsi:type="dcterms:W3CDTF">2018-03-05T09:08:00Z</dcterms:modified>
</cp:coreProperties>
</file>