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C7E" w:rsidRPr="00EF5C38" w:rsidRDefault="00523C7E" w:rsidP="00523C7E">
      <w:pPr>
        <w:rPr>
          <w:rFonts w:asciiTheme="minorEastAsia" w:hAnsiTheme="minorEastAsia" w:cs="Arial"/>
          <w:color w:val="333333"/>
          <w:sz w:val="28"/>
          <w:szCs w:val="28"/>
          <w:shd w:val="clear" w:color="auto" w:fill="FFFFFF"/>
        </w:rPr>
      </w:pPr>
      <w:r w:rsidRPr="00EF5C38">
        <w:rPr>
          <w:rFonts w:asciiTheme="minorEastAsia" w:hAnsiTheme="minorEastAsia" w:cs="Arial" w:hint="eastAsia"/>
          <w:color w:val="333333"/>
          <w:sz w:val="28"/>
          <w:szCs w:val="28"/>
          <w:shd w:val="clear" w:color="auto" w:fill="FFFFFF"/>
        </w:rPr>
        <w:t>附件1:</w:t>
      </w:r>
    </w:p>
    <w:p w:rsidR="00523C7E" w:rsidRPr="00523C7E" w:rsidRDefault="00523C7E" w:rsidP="00523C7E">
      <w:pPr>
        <w:jc w:val="center"/>
        <w:rPr>
          <w:rFonts w:ascii="方正小标宋_GBK" w:eastAsia="方正小标宋_GBK" w:hAnsi="仿宋" w:hint="eastAsia"/>
          <w:sz w:val="44"/>
          <w:szCs w:val="44"/>
        </w:rPr>
      </w:pPr>
      <w:r w:rsidRPr="00523C7E">
        <w:rPr>
          <w:rFonts w:ascii="方正小标宋_GBK" w:eastAsia="方正小标宋_GBK" w:hAnsi="仿宋" w:hint="eastAsia"/>
          <w:sz w:val="44"/>
          <w:szCs w:val="44"/>
        </w:rPr>
        <w:t>标书内容要求</w:t>
      </w:r>
    </w:p>
    <w:p w:rsidR="00523C7E" w:rsidRPr="00523C7E" w:rsidRDefault="00523C7E" w:rsidP="00523C7E">
      <w:pPr>
        <w:ind w:firstLineChars="150" w:firstLine="480"/>
        <w:rPr>
          <w:rFonts w:asciiTheme="minorEastAsia" w:hAnsiTheme="minorEastAsia" w:cs="Arial"/>
          <w:color w:val="333333"/>
          <w:sz w:val="32"/>
          <w:szCs w:val="32"/>
          <w:shd w:val="clear" w:color="auto" w:fill="FFFFFF"/>
        </w:rPr>
      </w:pPr>
      <w:r w:rsidRPr="00523C7E">
        <w:rPr>
          <w:rFonts w:asciiTheme="minorEastAsia" w:hAnsiTheme="minorEastAsia" w:cs="Arial" w:hint="eastAsia"/>
          <w:color w:val="333333"/>
          <w:sz w:val="32"/>
          <w:szCs w:val="32"/>
          <w:shd w:val="clear" w:color="auto" w:fill="FFFFFF"/>
        </w:rPr>
        <w:t>1、独立的法人资质（营业执照、组织机构代码证、税务登记证三证合一）的复印件。</w:t>
      </w:r>
    </w:p>
    <w:p w:rsidR="00523C7E" w:rsidRPr="00523C7E" w:rsidRDefault="00523C7E" w:rsidP="00523C7E">
      <w:pPr>
        <w:ind w:firstLineChars="150" w:firstLine="480"/>
        <w:rPr>
          <w:rFonts w:asciiTheme="minorEastAsia" w:hAnsiTheme="minorEastAsia" w:cs="Arial"/>
          <w:color w:val="333333"/>
          <w:sz w:val="32"/>
          <w:szCs w:val="32"/>
          <w:shd w:val="clear" w:color="auto" w:fill="FFFFFF"/>
        </w:rPr>
      </w:pPr>
      <w:r w:rsidRPr="00523C7E">
        <w:rPr>
          <w:rFonts w:asciiTheme="minorEastAsia" w:hAnsiTheme="minorEastAsia" w:cs="Arial" w:hint="eastAsia"/>
          <w:color w:val="333333"/>
          <w:sz w:val="32"/>
          <w:szCs w:val="32"/>
          <w:shd w:val="clear" w:color="auto" w:fill="FFFFFF"/>
        </w:rPr>
        <w:t>2、法人或投标人身份证复印件(需现场核验投标人身份证)，非法人投标的需提供法人授权委托书原件及法人身份证复印件。</w:t>
      </w:r>
    </w:p>
    <w:p w:rsidR="00523C7E" w:rsidRPr="00523C7E" w:rsidRDefault="00523C7E" w:rsidP="00523C7E">
      <w:pPr>
        <w:ind w:firstLineChars="150" w:firstLine="480"/>
        <w:rPr>
          <w:rFonts w:asciiTheme="minorEastAsia" w:hAnsiTheme="minorEastAsia" w:cs="Arial"/>
          <w:color w:val="333333"/>
          <w:sz w:val="32"/>
          <w:szCs w:val="32"/>
          <w:shd w:val="clear" w:color="auto" w:fill="FFFFFF"/>
        </w:rPr>
      </w:pPr>
      <w:r w:rsidRPr="00523C7E">
        <w:rPr>
          <w:rFonts w:asciiTheme="minorEastAsia" w:hAnsiTheme="minorEastAsia" w:cs="Arial" w:hint="eastAsia"/>
          <w:color w:val="333333"/>
          <w:sz w:val="32"/>
          <w:szCs w:val="32"/>
          <w:shd w:val="clear" w:color="auto" w:fill="FFFFFF"/>
        </w:rPr>
        <w:t>3、食品经营许可证及配备食品卫生安全管理员证</w:t>
      </w:r>
      <w:r w:rsidRPr="00523C7E">
        <w:rPr>
          <w:rFonts w:asciiTheme="minorEastAsia" w:hAnsiTheme="minorEastAsia" w:cs="Arial" w:hint="eastAsia"/>
          <w:color w:val="333333"/>
          <w:sz w:val="32"/>
          <w:szCs w:val="32"/>
        </w:rPr>
        <w:t>、</w:t>
      </w:r>
      <w:r w:rsidRPr="00523C7E">
        <w:rPr>
          <w:rFonts w:asciiTheme="minorEastAsia" w:hAnsiTheme="minorEastAsia" w:cs="Arial" w:hint="eastAsia"/>
          <w:color w:val="333333"/>
          <w:sz w:val="32"/>
          <w:szCs w:val="32"/>
          <w:shd w:val="clear" w:color="auto" w:fill="FFFFFF"/>
        </w:rPr>
        <w:t>厨师等级证及人员健康证。</w:t>
      </w:r>
    </w:p>
    <w:p w:rsidR="00523C7E" w:rsidRPr="00523C7E" w:rsidRDefault="00523C7E" w:rsidP="00523C7E">
      <w:pPr>
        <w:ind w:firstLineChars="175" w:firstLine="560"/>
        <w:rPr>
          <w:rFonts w:asciiTheme="minorEastAsia" w:hAnsiTheme="minorEastAsia" w:cs="Times New Roman"/>
          <w:sz w:val="32"/>
          <w:szCs w:val="32"/>
        </w:rPr>
      </w:pPr>
      <w:r w:rsidRPr="00523C7E">
        <w:rPr>
          <w:rFonts w:asciiTheme="minorEastAsia" w:hAnsiTheme="minorEastAsia" w:cs="Times New Roman" w:hint="eastAsia"/>
          <w:sz w:val="32"/>
          <w:szCs w:val="32"/>
        </w:rPr>
        <w:t>4、餐饮经营的证明。</w:t>
      </w:r>
    </w:p>
    <w:p w:rsidR="00523C7E" w:rsidRPr="00523C7E" w:rsidRDefault="00523C7E" w:rsidP="00523C7E">
      <w:pPr>
        <w:pStyle w:val="a5"/>
        <w:ind w:leftChars="171" w:left="359" w:firstLineChars="50" w:firstLine="16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5、服务承诺</w:t>
      </w:r>
    </w:p>
    <w:p w:rsidR="00523C7E" w:rsidRPr="00523C7E" w:rsidRDefault="00523C7E" w:rsidP="00523C7E">
      <w:pPr>
        <w:ind w:firstLineChars="100" w:firstLine="32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（1）就早餐的品种、数量、价格，你如何提供美味可口、营养丰富的早餐；</w:t>
      </w:r>
    </w:p>
    <w:p w:rsidR="00523C7E" w:rsidRPr="00523C7E" w:rsidRDefault="00523C7E" w:rsidP="00523C7E">
      <w:pPr>
        <w:ind w:firstLineChars="100" w:firstLine="32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（2）如何保证菜品的多样性及相应的色、香、味；</w:t>
      </w:r>
    </w:p>
    <w:p w:rsidR="00523C7E" w:rsidRPr="00523C7E" w:rsidRDefault="00523C7E" w:rsidP="00523C7E">
      <w:pPr>
        <w:ind w:firstLineChars="100" w:firstLine="32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（3）对医院患者提供怎样的营养餐或营养套餐；</w:t>
      </w:r>
    </w:p>
    <w:p w:rsidR="00523C7E" w:rsidRPr="00523C7E" w:rsidRDefault="00523C7E" w:rsidP="00523C7E">
      <w:pPr>
        <w:ind w:firstLineChars="100" w:firstLine="32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（4）对科室的特殊要求如何满足；</w:t>
      </w:r>
    </w:p>
    <w:p w:rsidR="00523C7E" w:rsidRPr="00523C7E" w:rsidRDefault="00523C7E" w:rsidP="00523C7E">
      <w:pPr>
        <w:ind w:firstLineChars="100" w:firstLine="32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（5）送餐时间多长；</w:t>
      </w:r>
    </w:p>
    <w:p w:rsidR="00523C7E" w:rsidRPr="00523C7E" w:rsidRDefault="00523C7E" w:rsidP="00523C7E">
      <w:pPr>
        <w:ind w:firstLineChars="100" w:firstLine="32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（6）配备多少人员；</w:t>
      </w:r>
    </w:p>
    <w:p w:rsidR="00523C7E" w:rsidRPr="00523C7E" w:rsidRDefault="00523C7E" w:rsidP="00523C7E">
      <w:pPr>
        <w:ind w:firstLineChars="100" w:firstLine="32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（7）员工培训要求；</w:t>
      </w:r>
    </w:p>
    <w:p w:rsidR="00523C7E" w:rsidRPr="00523C7E" w:rsidRDefault="00523C7E" w:rsidP="00523C7E">
      <w:pPr>
        <w:ind w:firstLineChars="100" w:firstLine="32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（8）按食品经营许可证范围经营。</w:t>
      </w:r>
    </w:p>
    <w:p w:rsidR="00523C7E" w:rsidRPr="00523C7E" w:rsidRDefault="00523C7E" w:rsidP="00523C7E">
      <w:pPr>
        <w:ind w:firstLineChars="150" w:firstLine="48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6、食堂整体卫生如何管理。</w:t>
      </w:r>
    </w:p>
    <w:p w:rsidR="00523C7E" w:rsidRPr="00523C7E" w:rsidRDefault="00523C7E" w:rsidP="00523C7E">
      <w:pPr>
        <w:ind w:firstLineChars="150" w:firstLine="48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7、如何保证食品的安全，包括进货渠道、粮油、蔬菜、</w:t>
      </w:r>
      <w:r w:rsidRPr="00523C7E">
        <w:rPr>
          <w:rFonts w:asciiTheme="minorEastAsia" w:hAnsiTheme="minorEastAsia" w:hint="eastAsia"/>
          <w:sz w:val="32"/>
          <w:szCs w:val="32"/>
        </w:rPr>
        <w:lastRenderedPageBreak/>
        <w:t>肉、一次性餐具的采买，以及食品的存储，做好台账记录。</w:t>
      </w:r>
    </w:p>
    <w:p w:rsidR="00523C7E" w:rsidRPr="00523C7E" w:rsidRDefault="00523C7E" w:rsidP="00523C7E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8、如何做好食品留样工作。</w:t>
      </w:r>
    </w:p>
    <w:p w:rsidR="00523C7E" w:rsidRPr="00523C7E" w:rsidRDefault="00523C7E" w:rsidP="00523C7E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523C7E">
        <w:rPr>
          <w:rFonts w:asciiTheme="minorEastAsia" w:hAnsiTheme="minorEastAsia" w:hint="eastAsia"/>
          <w:sz w:val="32"/>
          <w:szCs w:val="32"/>
        </w:rPr>
        <w:t>9、厨房安全用电的管理措施及消防措施。</w:t>
      </w:r>
    </w:p>
    <w:p w:rsidR="00523C7E" w:rsidRPr="00523C7E" w:rsidRDefault="00523C7E" w:rsidP="00523C7E">
      <w:pPr>
        <w:ind w:firstLineChars="200" w:firstLine="640"/>
        <w:rPr>
          <w:rStyle w:val="3Char"/>
          <w:rFonts w:asciiTheme="minorEastAsia" w:hAnsiTheme="minorEastAsia"/>
          <w:b w:val="0"/>
          <w:sz w:val="32"/>
        </w:rPr>
      </w:pPr>
      <w:r w:rsidRPr="00523C7E">
        <w:rPr>
          <w:rStyle w:val="3Char"/>
          <w:rFonts w:asciiTheme="minorEastAsia" w:hAnsiTheme="minorEastAsia" w:hint="eastAsia"/>
          <w:b w:val="0"/>
          <w:sz w:val="32"/>
        </w:rPr>
        <w:t>10、废弃食用油脂、一次性餐具、泔水如何管理。</w:t>
      </w:r>
    </w:p>
    <w:p w:rsidR="009D6EBB" w:rsidRPr="00523C7E" w:rsidRDefault="009D6EBB">
      <w:pPr>
        <w:rPr>
          <w:sz w:val="32"/>
          <w:szCs w:val="32"/>
        </w:rPr>
      </w:pPr>
    </w:p>
    <w:sectPr w:rsidR="009D6EBB" w:rsidRPr="00523C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6EBB" w:rsidRDefault="009D6EBB" w:rsidP="00523C7E">
      <w:r>
        <w:separator/>
      </w:r>
    </w:p>
  </w:endnote>
  <w:endnote w:type="continuationSeparator" w:id="1">
    <w:p w:rsidR="009D6EBB" w:rsidRDefault="009D6EBB" w:rsidP="00523C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6EBB" w:rsidRDefault="009D6EBB" w:rsidP="00523C7E">
      <w:r>
        <w:separator/>
      </w:r>
    </w:p>
  </w:footnote>
  <w:footnote w:type="continuationSeparator" w:id="1">
    <w:p w:rsidR="009D6EBB" w:rsidRDefault="009D6EBB" w:rsidP="00523C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C7E"/>
    <w:rsid w:val="00523C7E"/>
    <w:rsid w:val="009D6E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C7E"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unhideWhenUsed/>
    <w:qFormat/>
    <w:rsid w:val="00523C7E"/>
    <w:pPr>
      <w:keepNext/>
      <w:keepLines/>
      <w:spacing w:before="260" w:after="260" w:line="416" w:lineRule="auto"/>
      <w:jc w:val="left"/>
      <w:outlineLvl w:val="2"/>
    </w:pPr>
    <w:rPr>
      <w:rFonts w:ascii="Calibri" w:eastAsia="宋体" w:hAnsi="Calibri" w:cs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3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3C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3C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3C7E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523C7E"/>
    <w:rPr>
      <w:rFonts w:ascii="Calibri" w:eastAsia="宋体" w:hAnsi="Calibri" w:cs="Times New Roman"/>
      <w:b/>
      <w:bCs/>
      <w:sz w:val="28"/>
      <w:szCs w:val="32"/>
    </w:rPr>
  </w:style>
  <w:style w:type="paragraph" w:styleId="a5">
    <w:name w:val="List Paragraph"/>
    <w:basedOn w:val="a"/>
    <w:uiPriority w:val="34"/>
    <w:qFormat/>
    <w:rsid w:val="00523C7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</Words>
  <Characters>371</Characters>
  <Application>Microsoft Office Word</Application>
  <DocSecurity>0</DocSecurity>
  <Lines>3</Lines>
  <Paragraphs>1</Paragraphs>
  <ScaleCrop>false</ScaleCrop>
  <Company>Microsoft</Company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MWN</dc:creator>
  <cp:keywords/>
  <dc:description/>
  <cp:lastModifiedBy>MWN</cp:lastModifiedBy>
  <cp:revision>2</cp:revision>
  <dcterms:created xsi:type="dcterms:W3CDTF">2018-04-17T09:19:00Z</dcterms:created>
  <dcterms:modified xsi:type="dcterms:W3CDTF">2018-04-17T09:24:00Z</dcterms:modified>
</cp:coreProperties>
</file>