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AC3" w:rsidRPr="00AA5A23" w:rsidRDefault="00CB15BC" w:rsidP="00AA5A23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665AC3" w:rsidRPr="00AA5A23" w:rsidRDefault="00CB15BC" w:rsidP="00AA5A23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AA5A23">
        <w:rPr>
          <w:rFonts w:ascii="方正小标宋_GBK" w:eastAsia="方正小标宋_GBK" w:hint="eastAsia"/>
          <w:sz w:val="44"/>
          <w:szCs w:val="44"/>
        </w:rPr>
        <w:t>玉溪市中医医院</w:t>
      </w:r>
      <w:r w:rsidRPr="00AA5A23">
        <w:rPr>
          <w:rFonts w:ascii="方正小标宋_GBK" w:eastAsia="方正小标宋_GBK" w:hint="eastAsia"/>
          <w:sz w:val="44"/>
          <w:szCs w:val="44"/>
        </w:rPr>
        <w:t>紫外线空气消毒机</w:t>
      </w:r>
      <w:r w:rsidRPr="00AA5A23">
        <w:rPr>
          <w:rFonts w:ascii="方正小标宋_GBK" w:eastAsia="方正小标宋_GBK" w:hint="eastAsia"/>
          <w:sz w:val="44"/>
          <w:szCs w:val="44"/>
        </w:rPr>
        <w:t>维修</w:t>
      </w:r>
    </w:p>
    <w:p w:rsidR="00665AC3" w:rsidRPr="00AA5A23" w:rsidRDefault="00CB15BC" w:rsidP="00AA5A23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AA5A23">
        <w:rPr>
          <w:rFonts w:ascii="方正小标宋_GBK" w:eastAsia="方正小标宋_GBK" w:hint="eastAsia"/>
          <w:sz w:val="44"/>
          <w:szCs w:val="44"/>
        </w:rPr>
        <w:t>报价单</w:t>
      </w:r>
    </w:p>
    <w:p w:rsidR="00665AC3" w:rsidRDefault="00665AC3">
      <w:pPr>
        <w:jc w:val="left"/>
        <w:rPr>
          <w:rFonts w:ascii="方正仿宋_GBK" w:eastAsia="方正仿宋_GBK"/>
          <w:sz w:val="32"/>
          <w:szCs w:val="32"/>
        </w:rPr>
      </w:pPr>
    </w:p>
    <w:p w:rsidR="00665AC3" w:rsidRDefault="00CB15BC">
      <w:pPr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一、项目名称：</w:t>
      </w:r>
      <w:r>
        <w:rPr>
          <w:rFonts w:ascii="方正小标宋_GBK" w:eastAsia="方正小标宋_GBK" w:hint="eastAsia"/>
          <w:sz w:val="32"/>
          <w:szCs w:val="32"/>
        </w:rPr>
        <w:t>玉溪市中医医院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紫外线空气消毒机</w:t>
      </w:r>
      <w:r>
        <w:rPr>
          <w:rFonts w:ascii="黑体" w:eastAsia="黑体" w:hAnsi="黑体" w:cs="黑体" w:hint="eastAsia"/>
          <w:sz w:val="32"/>
          <w:szCs w:val="32"/>
        </w:rPr>
        <w:t>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665AC3" w:rsidRDefault="00CB15BC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665AC3" w:rsidRDefault="00CB15BC">
      <w:pPr>
        <w:spacing w:line="360" w:lineRule="auto"/>
        <w:jc w:val="left"/>
        <w:rPr>
          <w:rFonts w:ascii="Times New Roman" w:eastAsia="方正仿宋_GBK" w:hAnsi="Times New Roman" w:cs="Times New Roman"/>
          <w:sz w:val="24"/>
        </w:rPr>
      </w:pPr>
      <w:r>
        <w:rPr>
          <w:rFonts w:ascii="方正黑体_GBK" w:eastAsia="方正黑体_GBK" w:hAnsi="方正黑体_GBK" w:cs="方正黑体_GBK" w:hint="eastAsia"/>
          <w:sz w:val="24"/>
        </w:rPr>
        <w:t>专用配套</w:t>
      </w:r>
      <w:r>
        <w:rPr>
          <w:rFonts w:ascii="方正黑体_GBK" w:eastAsia="方正黑体_GBK" w:hAnsi="方正黑体_GBK" w:cs="方正黑体_GBK" w:hint="eastAsia"/>
          <w:sz w:val="24"/>
        </w:rPr>
        <w:t>H</w:t>
      </w:r>
      <w:r>
        <w:rPr>
          <w:rFonts w:ascii="方正黑体_GBK" w:eastAsia="方正黑体_GBK" w:hAnsi="方正黑体_GBK" w:cs="方正黑体_GBK" w:hint="eastAsia"/>
          <w:sz w:val="24"/>
        </w:rPr>
        <w:t>型</w:t>
      </w:r>
      <w:r>
        <w:rPr>
          <w:rFonts w:ascii="方正黑体_GBK" w:eastAsia="方正黑体_GBK" w:hAnsi="方正黑体_GBK" w:cs="方正黑体_GBK" w:hint="eastAsia"/>
          <w:sz w:val="24"/>
        </w:rPr>
        <w:t>30W</w:t>
      </w:r>
      <w:r>
        <w:rPr>
          <w:rFonts w:ascii="方正黑体_GBK" w:eastAsia="方正黑体_GBK" w:hAnsi="方正黑体_GBK" w:cs="方正黑体_GBK" w:hint="eastAsia"/>
          <w:sz w:val="24"/>
        </w:rPr>
        <w:t>紫外线灯管</w:t>
      </w:r>
      <w:r>
        <w:rPr>
          <w:rFonts w:ascii="Times New Roman" w:eastAsia="方正仿宋_GBK" w:hAnsi="Times New Roman" w:cs="Times New Roman"/>
          <w:sz w:val="24"/>
        </w:rPr>
        <w:t>（大写）</w:t>
      </w:r>
      <w:r>
        <w:rPr>
          <w:rFonts w:ascii="Times New Roman" w:eastAsia="方正仿宋_GBK" w:hAnsi="Times New Roman" w:cs="Times New Roman"/>
          <w:sz w:val="24"/>
        </w:rPr>
        <w:t xml:space="preserve">: </w:t>
      </w:r>
      <w:r>
        <w:rPr>
          <w:rFonts w:ascii="Times New Roman" w:eastAsia="方正仿宋_GBK" w:hAnsi="Times New Roman" w:cs="Times New Roman" w:hint="eastAsia"/>
          <w:sz w:val="24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24"/>
        </w:rPr>
        <w:t>（小写）</w:t>
      </w:r>
      <w:r>
        <w:rPr>
          <w:rFonts w:ascii="Times New Roman" w:eastAsia="方正仿宋_GBK" w:hAnsi="Times New Roman" w:cs="Times New Roman"/>
          <w:sz w:val="24"/>
        </w:rPr>
        <w:t>￥</w:t>
      </w:r>
    </w:p>
    <w:p w:rsidR="00665AC3" w:rsidRDefault="00CB15BC">
      <w:pPr>
        <w:spacing w:line="360" w:lineRule="auto"/>
        <w:jc w:val="left"/>
        <w:rPr>
          <w:rFonts w:ascii="Times New Roman" w:eastAsia="方正仿宋_GBK" w:hAnsi="Times New Roman" w:cs="Times New Roman"/>
          <w:sz w:val="24"/>
        </w:rPr>
      </w:pPr>
      <w:r>
        <w:rPr>
          <w:rFonts w:ascii="方正黑体_GBK" w:eastAsia="方正黑体_GBK" w:hAnsi="方正黑体_GBK" w:cs="方正黑体_GBK" w:hint="eastAsia"/>
          <w:sz w:val="24"/>
        </w:rPr>
        <w:t>专用配套</w:t>
      </w:r>
      <w:r>
        <w:rPr>
          <w:rFonts w:ascii="方正黑体_GBK" w:eastAsia="方正黑体_GBK" w:hAnsi="方正黑体_GBK" w:cs="方正黑体_GBK" w:hint="eastAsia"/>
          <w:sz w:val="24"/>
        </w:rPr>
        <w:t>H</w:t>
      </w:r>
      <w:r>
        <w:rPr>
          <w:rFonts w:ascii="方正黑体_GBK" w:eastAsia="方正黑体_GBK" w:hAnsi="方正黑体_GBK" w:cs="方正黑体_GBK" w:hint="eastAsia"/>
          <w:sz w:val="24"/>
        </w:rPr>
        <w:t>型</w:t>
      </w:r>
      <w:r>
        <w:rPr>
          <w:rFonts w:ascii="方正黑体_GBK" w:eastAsia="方正黑体_GBK" w:hAnsi="方正黑体_GBK" w:cs="方正黑体_GBK" w:hint="eastAsia"/>
          <w:sz w:val="24"/>
        </w:rPr>
        <w:t>36W</w:t>
      </w:r>
      <w:r>
        <w:rPr>
          <w:rFonts w:ascii="方正黑体_GBK" w:eastAsia="方正黑体_GBK" w:hAnsi="方正黑体_GBK" w:cs="方正黑体_GBK" w:hint="eastAsia"/>
          <w:sz w:val="24"/>
        </w:rPr>
        <w:t>紫外线灯管</w:t>
      </w:r>
      <w:r>
        <w:rPr>
          <w:rFonts w:ascii="Times New Roman" w:eastAsia="方正仿宋_GBK" w:hAnsi="Times New Roman" w:cs="Times New Roman"/>
          <w:sz w:val="24"/>
        </w:rPr>
        <w:t>（大写）</w:t>
      </w:r>
      <w:r>
        <w:rPr>
          <w:rFonts w:ascii="Times New Roman" w:eastAsia="方正仿宋_GBK" w:hAnsi="Times New Roman" w:cs="Times New Roman"/>
          <w:sz w:val="24"/>
        </w:rPr>
        <w:t xml:space="preserve">: </w:t>
      </w:r>
      <w:r>
        <w:rPr>
          <w:rFonts w:ascii="Times New Roman" w:eastAsia="方正仿宋_GBK" w:hAnsi="Times New Roman" w:cs="Times New Roman" w:hint="eastAsia"/>
          <w:sz w:val="24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24"/>
        </w:rPr>
        <w:t>（小写）</w:t>
      </w:r>
      <w:r>
        <w:rPr>
          <w:rFonts w:ascii="Times New Roman" w:eastAsia="方正仿宋_GBK" w:hAnsi="Times New Roman" w:cs="Times New Roman"/>
          <w:sz w:val="24"/>
        </w:rPr>
        <w:t>￥</w:t>
      </w:r>
    </w:p>
    <w:p w:rsidR="00665AC3" w:rsidRDefault="00CB15BC">
      <w:pPr>
        <w:spacing w:line="360" w:lineRule="auto"/>
        <w:jc w:val="left"/>
        <w:rPr>
          <w:rFonts w:ascii="Times New Roman" w:eastAsia="方正仿宋_GBK" w:hAnsi="Times New Roman" w:cs="Times New Roman"/>
          <w:sz w:val="24"/>
        </w:rPr>
      </w:pPr>
      <w:r>
        <w:rPr>
          <w:rFonts w:ascii="方正黑体_GBK" w:eastAsia="方正黑体_GBK" w:hAnsi="方正黑体_GBK" w:cs="方正黑体_GBK" w:hint="eastAsia"/>
          <w:sz w:val="24"/>
        </w:rPr>
        <w:t>专用配套</w:t>
      </w:r>
      <w:r>
        <w:rPr>
          <w:rFonts w:ascii="方正黑体_GBK" w:eastAsia="方正黑体_GBK" w:hAnsi="方正黑体_GBK" w:cs="方正黑体_GBK" w:hint="eastAsia"/>
          <w:sz w:val="24"/>
        </w:rPr>
        <w:t>30W</w:t>
      </w:r>
      <w:r>
        <w:rPr>
          <w:rFonts w:ascii="方正黑体_GBK" w:eastAsia="方正黑体_GBK" w:hAnsi="方正黑体_GBK" w:cs="方正黑体_GBK" w:hint="eastAsia"/>
          <w:sz w:val="24"/>
        </w:rPr>
        <w:t>镇流器</w:t>
      </w:r>
      <w:r>
        <w:rPr>
          <w:rFonts w:ascii="Times New Roman" w:eastAsia="方正仿宋_GBK" w:hAnsi="Times New Roman" w:cs="Times New Roman"/>
          <w:sz w:val="24"/>
        </w:rPr>
        <w:t>（大写）</w:t>
      </w:r>
      <w:r>
        <w:rPr>
          <w:rFonts w:ascii="Times New Roman" w:eastAsia="方正仿宋_GBK" w:hAnsi="Times New Roman" w:cs="Times New Roman"/>
          <w:sz w:val="24"/>
        </w:rPr>
        <w:t xml:space="preserve">: </w:t>
      </w:r>
      <w:r>
        <w:rPr>
          <w:rFonts w:ascii="Times New Roman" w:eastAsia="方正仿宋_GBK" w:hAnsi="Times New Roman" w:cs="Times New Roman" w:hint="eastAsia"/>
          <w:sz w:val="24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24"/>
        </w:rPr>
        <w:t xml:space="preserve">    </w:t>
      </w:r>
      <w:r w:rsidR="00AA5A23">
        <w:rPr>
          <w:rFonts w:ascii="Times New Roman" w:eastAsia="方正仿宋_GBK" w:hAnsi="Times New Roman" w:cs="Times New Roman" w:hint="eastAsia"/>
          <w:sz w:val="24"/>
        </w:rPr>
        <w:t xml:space="preserve">    </w:t>
      </w:r>
      <w:r>
        <w:rPr>
          <w:rFonts w:ascii="Times New Roman" w:eastAsia="方正仿宋_GBK" w:hAnsi="Times New Roman" w:cs="Times New Roman" w:hint="eastAsia"/>
          <w:sz w:val="24"/>
        </w:rPr>
        <w:t>（小写）</w:t>
      </w:r>
      <w:r>
        <w:rPr>
          <w:rFonts w:ascii="Times New Roman" w:eastAsia="方正仿宋_GBK" w:hAnsi="Times New Roman" w:cs="Times New Roman"/>
          <w:sz w:val="24"/>
        </w:rPr>
        <w:t>￥</w:t>
      </w:r>
    </w:p>
    <w:p w:rsidR="00665AC3" w:rsidRDefault="00CB15BC">
      <w:pPr>
        <w:spacing w:line="360" w:lineRule="auto"/>
        <w:jc w:val="left"/>
        <w:rPr>
          <w:rFonts w:ascii="Times New Roman" w:eastAsia="方正仿宋_GBK" w:hAnsi="Times New Roman" w:cs="Times New Roman"/>
          <w:sz w:val="24"/>
        </w:rPr>
      </w:pPr>
      <w:r>
        <w:rPr>
          <w:rFonts w:ascii="方正黑体_GBK" w:eastAsia="方正黑体_GBK" w:hAnsi="方正黑体_GBK" w:cs="方正黑体_GBK" w:hint="eastAsia"/>
          <w:sz w:val="24"/>
        </w:rPr>
        <w:t>专用配套</w:t>
      </w:r>
      <w:r>
        <w:rPr>
          <w:rFonts w:ascii="方正黑体_GBK" w:eastAsia="方正黑体_GBK" w:hAnsi="方正黑体_GBK" w:cs="方正黑体_GBK" w:hint="eastAsia"/>
          <w:sz w:val="24"/>
        </w:rPr>
        <w:t>36W</w:t>
      </w:r>
      <w:r>
        <w:rPr>
          <w:rFonts w:ascii="方正黑体_GBK" w:eastAsia="方正黑体_GBK" w:hAnsi="方正黑体_GBK" w:cs="方正黑体_GBK" w:hint="eastAsia"/>
          <w:sz w:val="24"/>
        </w:rPr>
        <w:t>镇流器</w:t>
      </w:r>
      <w:r>
        <w:rPr>
          <w:rFonts w:ascii="Times New Roman" w:eastAsia="方正仿宋_GBK" w:hAnsi="Times New Roman" w:cs="Times New Roman"/>
          <w:sz w:val="24"/>
        </w:rPr>
        <w:t>（大写）</w:t>
      </w:r>
      <w:r>
        <w:rPr>
          <w:rFonts w:ascii="Times New Roman" w:eastAsia="方正仿宋_GBK" w:hAnsi="Times New Roman" w:cs="Times New Roman"/>
          <w:sz w:val="24"/>
        </w:rPr>
        <w:t xml:space="preserve">: </w:t>
      </w:r>
      <w:r>
        <w:rPr>
          <w:rFonts w:ascii="Times New Roman" w:eastAsia="方正仿宋_GBK" w:hAnsi="Times New Roman" w:cs="Times New Roman" w:hint="eastAsia"/>
          <w:sz w:val="24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24"/>
        </w:rPr>
        <w:t xml:space="preserve">    </w:t>
      </w:r>
      <w:r w:rsidR="00AA5A23">
        <w:rPr>
          <w:rFonts w:ascii="Times New Roman" w:eastAsia="方正仿宋_GBK" w:hAnsi="Times New Roman" w:cs="Times New Roman" w:hint="eastAsia"/>
          <w:sz w:val="24"/>
        </w:rPr>
        <w:t xml:space="preserve">    </w:t>
      </w:r>
      <w:r>
        <w:rPr>
          <w:rFonts w:ascii="Times New Roman" w:eastAsia="方正仿宋_GBK" w:hAnsi="Times New Roman" w:cs="Times New Roman" w:hint="eastAsia"/>
          <w:sz w:val="24"/>
        </w:rPr>
        <w:t>（小写）</w:t>
      </w:r>
      <w:r>
        <w:rPr>
          <w:rFonts w:ascii="Times New Roman" w:eastAsia="方正仿宋_GBK" w:hAnsi="Times New Roman" w:cs="Times New Roman"/>
          <w:sz w:val="24"/>
        </w:rPr>
        <w:t>￥</w:t>
      </w:r>
    </w:p>
    <w:p w:rsidR="00665AC3" w:rsidRDefault="00665AC3">
      <w:pPr>
        <w:spacing w:line="360" w:lineRule="auto"/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665AC3" w:rsidRDefault="00CB15BC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665AC3" w:rsidRDefault="00CB15BC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665AC3" w:rsidRDefault="00CB15BC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符合资质要求，且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并出示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紫外线强度测试合格报告，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665AC3" w:rsidRDefault="00665AC3">
      <w:pPr>
        <w:jc w:val="left"/>
        <w:rPr>
          <w:rFonts w:ascii="方正仿宋_GBK" w:eastAsia="方正仿宋_GBK"/>
          <w:sz w:val="32"/>
          <w:szCs w:val="32"/>
        </w:rPr>
      </w:pPr>
    </w:p>
    <w:p w:rsidR="00665AC3" w:rsidRDefault="00665AC3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665AC3" w:rsidRDefault="00CB15BC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 w:rsidR="00665AC3" w:rsidRDefault="00CB15BC">
      <w:pPr>
        <w:wordWrap w:val="0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        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  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 w:hint="eastAsia"/>
          <w:sz w:val="32"/>
          <w:szCs w:val="32"/>
        </w:rPr>
        <w:t xml:space="preserve">  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665AC3" w:rsidSect="00665A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15BC" w:rsidRDefault="00CB15BC" w:rsidP="00AA5A23">
      <w:r>
        <w:separator/>
      </w:r>
    </w:p>
  </w:endnote>
  <w:endnote w:type="continuationSeparator" w:id="1">
    <w:p w:rsidR="00CB15BC" w:rsidRDefault="00CB15BC" w:rsidP="00AA5A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15BC" w:rsidRDefault="00CB15BC" w:rsidP="00AA5A23">
      <w:r>
        <w:separator/>
      </w:r>
    </w:p>
  </w:footnote>
  <w:footnote w:type="continuationSeparator" w:id="1">
    <w:p w:rsidR="00CB15BC" w:rsidRDefault="00CB15BC" w:rsidP="00AA5A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6C8FD6"/>
    <w:multiLevelType w:val="singleLevel"/>
    <w:tmpl w:val="2F6C8FD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5AC3"/>
    <w:rsid w:val="00665AC3"/>
    <w:rsid w:val="00AA5A23"/>
    <w:rsid w:val="00CB15BC"/>
    <w:rsid w:val="00DB58D4"/>
    <w:rsid w:val="038831AD"/>
    <w:rsid w:val="0AE9182E"/>
    <w:rsid w:val="0CEC258F"/>
    <w:rsid w:val="19ED0C0B"/>
    <w:rsid w:val="1AF94B69"/>
    <w:rsid w:val="1F7732E4"/>
    <w:rsid w:val="261810B2"/>
    <w:rsid w:val="301C7266"/>
    <w:rsid w:val="32D82962"/>
    <w:rsid w:val="50F533C2"/>
    <w:rsid w:val="597450D9"/>
    <w:rsid w:val="7B2A6122"/>
    <w:rsid w:val="7CA16488"/>
    <w:rsid w:val="7CA24F14"/>
    <w:rsid w:val="7EBD5F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5AC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A5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A5A23"/>
    <w:rPr>
      <w:kern w:val="2"/>
      <w:sz w:val="18"/>
      <w:szCs w:val="18"/>
    </w:rPr>
  </w:style>
  <w:style w:type="paragraph" w:styleId="a4">
    <w:name w:val="footer"/>
    <w:basedOn w:val="a"/>
    <w:link w:val="Char0"/>
    <w:rsid w:val="00AA5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A5A2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Company>Microsoft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MWN</cp:lastModifiedBy>
  <cp:revision>2</cp:revision>
  <dcterms:created xsi:type="dcterms:W3CDTF">2019-05-24T01:39:00Z</dcterms:created>
  <dcterms:modified xsi:type="dcterms:W3CDTF">2019-05-24T01:39:00Z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