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电梯控制柜备件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numPr>
          <w:ilvl w:val="0"/>
          <w:numId w:val="1"/>
        </w:numPr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项目名称：玉溪市中医医院</w:t>
      </w:r>
      <w:r>
        <w:rPr>
          <w:rFonts w:hint="eastAsia" w:ascii="Times New Roman" w:hAnsi="Times New Roman" w:eastAsia="方正黑体_GBK" w:cs="Times New Roman"/>
          <w:sz w:val="32"/>
          <w:szCs w:val="32"/>
        </w:rPr>
        <w:t>电梯控制柜备件</w:t>
      </w:r>
      <w:r>
        <w:rPr>
          <w:rFonts w:ascii="Times New Roman" w:hAnsi="Times New Roman" w:eastAsia="方正黑体_GBK" w:cs="Times New Roman"/>
          <w:sz w:val="32"/>
          <w:szCs w:val="32"/>
        </w:rPr>
        <w:t>采购项目</w:t>
      </w:r>
    </w:p>
    <w:p>
      <w:pPr>
        <w:numPr>
          <w:ilvl w:val="0"/>
          <w:numId w:val="1"/>
        </w:numPr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项目概况</w:t>
      </w:r>
    </w:p>
    <w:p>
      <w:pPr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</w:rPr>
        <w:t>电梯品牌为蒂森克虏伯，型号为TE-GL.</w:t>
      </w:r>
    </w:p>
    <w:p>
      <w:pPr>
        <w:numPr>
          <w:ilvl w:val="0"/>
          <w:numId w:val="1"/>
        </w:numPr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</w:rPr>
        <w:t>报价</w:t>
      </w:r>
    </w:p>
    <w:p>
      <w:pPr>
        <w:spacing w:line="360" w:lineRule="auto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tbl>
      <w:tblPr>
        <w:tblStyle w:val="5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736"/>
        <w:gridCol w:w="873"/>
        <w:gridCol w:w="2161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备件名称</w:t>
            </w:r>
          </w:p>
        </w:tc>
        <w:tc>
          <w:tcPr>
            <w:tcW w:w="1736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规格</w:t>
            </w:r>
          </w:p>
        </w:tc>
        <w:tc>
          <w:tcPr>
            <w:tcW w:w="873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数量</w:t>
            </w: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单价</w:t>
            </w: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接触器</w:t>
            </w:r>
          </w:p>
        </w:tc>
        <w:tc>
          <w:tcPr>
            <w:tcW w:w="1736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LC1-D32M7C</w:t>
            </w:r>
          </w:p>
        </w:tc>
        <w:tc>
          <w:tcPr>
            <w:tcW w:w="873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4</w:t>
            </w: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接触器</w:t>
            </w:r>
          </w:p>
        </w:tc>
        <w:tc>
          <w:tcPr>
            <w:tcW w:w="1736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LC1-D12M7C</w:t>
            </w:r>
          </w:p>
        </w:tc>
        <w:tc>
          <w:tcPr>
            <w:tcW w:w="873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4</w:t>
            </w: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接触器</w:t>
            </w:r>
          </w:p>
        </w:tc>
        <w:tc>
          <w:tcPr>
            <w:tcW w:w="1736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LC1-D09M7C</w:t>
            </w:r>
          </w:p>
        </w:tc>
        <w:tc>
          <w:tcPr>
            <w:tcW w:w="873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4</w:t>
            </w: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接触器</w:t>
            </w:r>
          </w:p>
        </w:tc>
        <w:tc>
          <w:tcPr>
            <w:tcW w:w="1736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LC1-D128M7C</w:t>
            </w:r>
          </w:p>
        </w:tc>
        <w:tc>
          <w:tcPr>
            <w:tcW w:w="873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2</w:t>
            </w: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相位保护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32"/>
                <w:szCs w:val="32"/>
              </w:rPr>
              <w:t>继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电器</w:t>
            </w:r>
          </w:p>
        </w:tc>
        <w:tc>
          <w:tcPr>
            <w:tcW w:w="1736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XJ12</w:t>
            </w:r>
          </w:p>
        </w:tc>
        <w:tc>
          <w:tcPr>
            <w:tcW w:w="873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1</w:t>
            </w: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161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0" w:type="dxa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合计</w:t>
            </w:r>
          </w:p>
        </w:tc>
        <w:tc>
          <w:tcPr>
            <w:tcW w:w="6931" w:type="dxa"/>
            <w:gridSpan w:val="4"/>
          </w:tcPr>
          <w:p>
            <w:pPr>
              <w:spacing w:line="360" w:lineRule="auto"/>
              <w:jc w:val="left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安装、维修、</w:t>
      </w:r>
      <w:r>
        <w:rPr>
          <w:rFonts w:ascii="Times New Roman" w:hAnsi="Times New Roman" w:eastAsia="方正仿宋_GBK" w:cs="Times New Roman"/>
          <w:sz w:val="32"/>
          <w:szCs w:val="32"/>
        </w:rPr>
        <w:t>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保修期：</w:t>
      </w:r>
    </w:p>
    <w:p>
      <w:pPr>
        <w:ind w:firstLine="640" w:firstLineChars="200"/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sz w:val="32"/>
          <w:szCs w:val="32"/>
        </w:rPr>
        <w:t>四、</w:t>
      </w:r>
      <w:r>
        <w:rPr>
          <w:rFonts w:ascii="Times New Roman" w:hAnsi="Times New Roman" w:eastAsia="方正黑体_GBK" w:cs="Times New Roman"/>
          <w:sz w:val="32"/>
          <w:szCs w:val="32"/>
        </w:rPr>
        <w:t>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更换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配件，可与原设备匹配兼容，能保证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设备的正常运行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。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否则，免费返修或退还维修费用，并对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因更换配件导致的设备安全运行问题，由本公司承担一切责任，及至法律责任。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2019年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8951CF"/>
    <w:multiLevelType w:val="singleLevel"/>
    <w:tmpl w:val="9D8951C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548"/>
    <w:rsid w:val="00096BF6"/>
    <w:rsid w:val="0025071C"/>
    <w:rsid w:val="005D6919"/>
    <w:rsid w:val="00686B0F"/>
    <w:rsid w:val="006A4F92"/>
    <w:rsid w:val="006F5BC2"/>
    <w:rsid w:val="00936548"/>
    <w:rsid w:val="00BE51E4"/>
    <w:rsid w:val="00C66625"/>
    <w:rsid w:val="00D33688"/>
    <w:rsid w:val="00ED0F1D"/>
    <w:rsid w:val="0F757FB8"/>
    <w:rsid w:val="1B144655"/>
    <w:rsid w:val="24AD39C1"/>
    <w:rsid w:val="3D7D2EE5"/>
    <w:rsid w:val="6AE64B5B"/>
    <w:rsid w:val="716D4779"/>
    <w:rsid w:val="77337814"/>
    <w:rsid w:val="78D518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52</Words>
  <Characters>301</Characters>
  <Lines>2</Lines>
  <Paragraphs>1</Paragraphs>
  <TotalTime>4</TotalTime>
  <ScaleCrop>false</ScaleCrop>
  <LinksUpToDate>false</LinksUpToDate>
  <CharactersWithSpaces>352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2019-05-29T05:44:00Z</dcterms:created>
  <dc:creator>User</dc:creator>
  <cp:lastModifiedBy>鲁京鑫</cp:lastModifiedBy>
  <dcterms:modified xsi:type="dcterms:W3CDTF">2019-05-29T06:21:40Z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