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cs="Times New Roman" w:asciiTheme="minorEastAsia" w:hAnsiTheme="minorEastAsia"/>
          <w:sz w:val="36"/>
          <w:szCs w:val="36"/>
        </w:rPr>
      </w:pPr>
      <w:bookmarkStart w:id="0" w:name="_GoBack"/>
      <w:r>
        <w:rPr>
          <w:rFonts w:cs="Times New Roman" w:asciiTheme="minorEastAsia" w:hAnsiTheme="minorEastAsia"/>
          <w:sz w:val="36"/>
          <w:szCs w:val="36"/>
        </w:rPr>
        <w:t>玉溪市中医医院配套胃肠镜使用器材报价单</w:t>
      </w:r>
    </w:p>
    <w:bookmarkEnd w:id="0"/>
    <w:p>
      <w:pPr>
        <w:jc w:val="left"/>
        <w:rPr>
          <w:rFonts w:cs="Times New Roman" w:asciiTheme="minorEastAsia" w:hAnsiTheme="minorEastAsia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一、项目名称：玉溪市中医医院配套胃肠镜使用器材采购项目</w:t>
      </w:r>
    </w:p>
    <w:p>
      <w:pPr>
        <w:jc w:val="left"/>
        <w:rPr>
          <w:rFonts w:cs="Times New Roman" w:asciiTheme="minorEastAsia" w:hAnsiTheme="minorEastAsia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二、报价一览表</w:t>
      </w:r>
    </w:p>
    <w:tbl>
      <w:tblPr>
        <w:tblStyle w:val="7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8"/>
        <w:gridCol w:w="2305"/>
        <w:gridCol w:w="683"/>
        <w:gridCol w:w="683"/>
        <w:gridCol w:w="1094"/>
        <w:gridCol w:w="1190"/>
        <w:gridCol w:w="11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产品名称</w:t>
            </w:r>
          </w:p>
        </w:tc>
        <w:tc>
          <w:tcPr>
            <w:tcW w:w="2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型号要求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单位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数量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单价（元）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金额</w:t>
            </w:r>
          </w:p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（元）</w:t>
            </w: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b/>
                <w:szCs w:val="21"/>
              </w:rPr>
            </w:pPr>
            <w:r>
              <w:rPr>
                <w:rFonts w:cs="Times New Roman" w:asciiTheme="minorEastAsia" w:hAnsiTheme="minorEastAsia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cs="Times New Roman" w:asciiTheme="minorEastAsia" w:hAnsiTheme="minorEastAsia"/>
                <w:szCs w:val="21"/>
              </w:rPr>
            </w:pPr>
            <w:r>
              <w:rPr>
                <w:rFonts w:hint="eastAsia" w:cs="Times New Roman" w:asciiTheme="minorEastAsia" w:hAnsiTheme="minorEastAsia"/>
                <w:szCs w:val="21"/>
              </w:rPr>
              <w:t>异物钳</w:t>
            </w:r>
          </w:p>
        </w:tc>
        <w:tc>
          <w:tcPr>
            <w:tcW w:w="2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配套GIF-HQ290胃肠镜使用（三爪型、可重复使用）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把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 w:firstLine="120" w:firstLineChars="5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内镜灌洗管</w:t>
            </w:r>
          </w:p>
        </w:tc>
        <w:tc>
          <w:tcPr>
            <w:tcW w:w="2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配套GIF-HQ290胃肠镜使用（可重复使用）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根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 w:firstLine="120" w:firstLineChars="5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结扎装置（含配套用手柄、管壳）</w:t>
            </w:r>
          </w:p>
        </w:tc>
        <w:tc>
          <w:tcPr>
            <w:tcW w:w="2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配套GIF-HQ290胃肠镜使用（可重复使用）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套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 w:firstLine="120" w:firstLineChars="5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结扎环</w:t>
            </w:r>
          </w:p>
        </w:tc>
        <w:tc>
          <w:tcPr>
            <w:tcW w:w="2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配套GIF-HQ290胃肠镜使用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个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10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 w:firstLine="120" w:firstLineChars="5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医用透明粘膜吸套</w:t>
            </w:r>
          </w:p>
        </w:tc>
        <w:tc>
          <w:tcPr>
            <w:tcW w:w="2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配套GIF-HQ290胃肠镜使用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个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10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 w:firstLine="120" w:firstLineChars="5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一次性内镜用注射针</w:t>
            </w:r>
          </w:p>
        </w:tc>
        <w:tc>
          <w:tcPr>
            <w:tcW w:w="2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配套GIF-HQ290胃肠镜使用（肠镜使用 ）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支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20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 w:firstLine="120" w:firstLineChars="5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一次性使用止血夹</w:t>
            </w:r>
          </w:p>
        </w:tc>
        <w:tc>
          <w:tcPr>
            <w:tcW w:w="2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配套GIF-HQ290胃肠镜使用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个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100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 w:firstLine="120" w:firstLineChars="5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一次性使用内镜下抓钳</w:t>
            </w:r>
          </w:p>
        </w:tc>
        <w:tc>
          <w:tcPr>
            <w:tcW w:w="2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鼠齿鳄口型（配套GIF-HQ290胃肠镜使用  胃镜使用）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把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2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 w:firstLine="120" w:firstLineChars="5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5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360" w:lineRule="auto"/>
              <w:ind w:right="-153" w:rightChars="-73"/>
              <w:rPr>
                <w:rFonts w:cs="Times New Roman" w:asciiTheme="minorEastAsia" w:hAnsiTheme="minorEastAsia"/>
                <w:sz w:val="24"/>
              </w:rPr>
            </w:pPr>
            <w:r>
              <w:rPr>
                <w:rFonts w:cs="Times New Roman" w:asciiTheme="minorEastAsia" w:hAnsiTheme="minorEastAsia"/>
                <w:sz w:val="24"/>
                <w:szCs w:val="24"/>
              </w:rPr>
              <w:t>合计人民币金额（大写）:</w:t>
            </w: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 xml:space="preserve">                     </w:t>
            </w:r>
            <w:r>
              <w:rPr>
                <w:rFonts w:cs="Times New Roman" w:asciiTheme="minorEastAsia" w:hAnsiTheme="minorEastAsia"/>
                <w:sz w:val="24"/>
                <w:szCs w:val="24"/>
              </w:rPr>
              <w:t>（小写）￥</w:t>
            </w:r>
          </w:p>
        </w:tc>
      </w:tr>
    </w:tbl>
    <w:p>
      <w:pPr>
        <w:spacing w:line="360" w:lineRule="auto"/>
        <w:ind w:firstLine="480" w:firstLineChars="200"/>
        <w:jc w:val="left"/>
        <w:rPr>
          <w:rFonts w:cs="Times New Roman" w:asciiTheme="minorEastAsia" w:hAnsiTheme="minorEastAsia"/>
          <w:sz w:val="24"/>
        </w:rPr>
      </w:pPr>
      <w:r>
        <w:rPr>
          <w:rFonts w:cs="Times New Roman" w:asciiTheme="minorEastAsia" w:hAnsiTheme="minorEastAsia"/>
          <w:sz w:val="24"/>
        </w:rPr>
        <w:t>以上价格包含生产、包装、税收、运输、安装、调试等一切费用。</w:t>
      </w:r>
    </w:p>
    <w:p>
      <w:pPr>
        <w:jc w:val="left"/>
        <w:rPr>
          <w:rFonts w:cs="Times New Roman" w:asciiTheme="minorEastAsia" w:hAnsiTheme="minorEastAsia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三、质量承诺</w:t>
      </w:r>
    </w:p>
    <w:p>
      <w:pPr>
        <w:ind w:firstLine="640" w:firstLineChars="200"/>
        <w:rPr>
          <w:rFonts w:cs="Times New Roman" w:asciiTheme="minorEastAsia" w:hAnsiTheme="minorEastAsia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我公司承诺提供的产品若出现质量问题，无条件退货，并承担相应责任。</w:t>
      </w:r>
    </w:p>
    <w:p>
      <w:pPr>
        <w:wordWrap w:val="0"/>
        <w:jc w:val="right"/>
        <w:rPr>
          <w:rFonts w:cs="Times New Roman" w:asciiTheme="minorEastAsia" w:hAnsiTheme="minorEastAsia"/>
          <w:sz w:val="32"/>
          <w:szCs w:val="32"/>
          <w:u w:val="single"/>
        </w:rPr>
      </w:pPr>
      <w:r>
        <w:rPr>
          <w:rFonts w:cs="Times New Roman" w:asciiTheme="minorEastAsia" w:hAnsiTheme="minorEastAsia"/>
          <w:sz w:val="32"/>
          <w:szCs w:val="32"/>
        </w:rPr>
        <w:t>公司名称（盖章）：</w:t>
      </w:r>
    </w:p>
    <w:p>
      <w:pPr>
        <w:wordWrap w:val="0"/>
        <w:ind w:right="16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cs="Times New Roman" w:asciiTheme="minorEastAsia" w:hAnsiTheme="minorEastAsia"/>
          <w:sz w:val="32"/>
          <w:szCs w:val="32"/>
        </w:rPr>
        <w:t>年月日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B29C2"/>
    <w:rsid w:val="00002BF7"/>
    <w:rsid w:val="0000481E"/>
    <w:rsid w:val="00012F4D"/>
    <w:rsid w:val="00014637"/>
    <w:rsid w:val="000239F0"/>
    <w:rsid w:val="00033CD4"/>
    <w:rsid w:val="00036052"/>
    <w:rsid w:val="000473AD"/>
    <w:rsid w:val="00067478"/>
    <w:rsid w:val="000820BA"/>
    <w:rsid w:val="001332E3"/>
    <w:rsid w:val="0019105C"/>
    <w:rsid w:val="001A350A"/>
    <w:rsid w:val="001A4486"/>
    <w:rsid w:val="001A7EE1"/>
    <w:rsid w:val="001D2535"/>
    <w:rsid w:val="002126A9"/>
    <w:rsid w:val="00226F90"/>
    <w:rsid w:val="00246277"/>
    <w:rsid w:val="00255849"/>
    <w:rsid w:val="00263394"/>
    <w:rsid w:val="0028073E"/>
    <w:rsid w:val="002A2655"/>
    <w:rsid w:val="002A4B72"/>
    <w:rsid w:val="002A5DEA"/>
    <w:rsid w:val="00354A40"/>
    <w:rsid w:val="00362A7D"/>
    <w:rsid w:val="00370F55"/>
    <w:rsid w:val="003911CF"/>
    <w:rsid w:val="00395ADE"/>
    <w:rsid w:val="003A3B6A"/>
    <w:rsid w:val="003C2A31"/>
    <w:rsid w:val="003D771C"/>
    <w:rsid w:val="00433E6B"/>
    <w:rsid w:val="0043563C"/>
    <w:rsid w:val="004370A7"/>
    <w:rsid w:val="00441AC4"/>
    <w:rsid w:val="004475FC"/>
    <w:rsid w:val="00465079"/>
    <w:rsid w:val="00470319"/>
    <w:rsid w:val="00477E28"/>
    <w:rsid w:val="00497178"/>
    <w:rsid w:val="004F6042"/>
    <w:rsid w:val="005113DA"/>
    <w:rsid w:val="00540C99"/>
    <w:rsid w:val="0055007C"/>
    <w:rsid w:val="005564CF"/>
    <w:rsid w:val="00594DB8"/>
    <w:rsid w:val="00595DEA"/>
    <w:rsid w:val="006019A3"/>
    <w:rsid w:val="00606C8F"/>
    <w:rsid w:val="0062242F"/>
    <w:rsid w:val="00636001"/>
    <w:rsid w:val="00644835"/>
    <w:rsid w:val="00685570"/>
    <w:rsid w:val="006B29C2"/>
    <w:rsid w:val="006B4CD8"/>
    <w:rsid w:val="006B675E"/>
    <w:rsid w:val="006E7455"/>
    <w:rsid w:val="00717F53"/>
    <w:rsid w:val="00725C17"/>
    <w:rsid w:val="00750630"/>
    <w:rsid w:val="007A6F5B"/>
    <w:rsid w:val="007D629F"/>
    <w:rsid w:val="007F49A8"/>
    <w:rsid w:val="00803524"/>
    <w:rsid w:val="00815871"/>
    <w:rsid w:val="00875ACA"/>
    <w:rsid w:val="008C0AC2"/>
    <w:rsid w:val="008C785F"/>
    <w:rsid w:val="008E1D24"/>
    <w:rsid w:val="008F7AC0"/>
    <w:rsid w:val="00910DD5"/>
    <w:rsid w:val="00910E66"/>
    <w:rsid w:val="00945F70"/>
    <w:rsid w:val="00964F72"/>
    <w:rsid w:val="009A095B"/>
    <w:rsid w:val="009B4BA3"/>
    <w:rsid w:val="009D11DB"/>
    <w:rsid w:val="009D1542"/>
    <w:rsid w:val="00A271E8"/>
    <w:rsid w:val="00A40B49"/>
    <w:rsid w:val="00A60B0F"/>
    <w:rsid w:val="00A63FB6"/>
    <w:rsid w:val="00A773B6"/>
    <w:rsid w:val="00A96C32"/>
    <w:rsid w:val="00AA0ADD"/>
    <w:rsid w:val="00AA387E"/>
    <w:rsid w:val="00AF595F"/>
    <w:rsid w:val="00B37691"/>
    <w:rsid w:val="00B74E8B"/>
    <w:rsid w:val="00B83BB1"/>
    <w:rsid w:val="00BD21AF"/>
    <w:rsid w:val="00BF69CB"/>
    <w:rsid w:val="00C14E4C"/>
    <w:rsid w:val="00C41D71"/>
    <w:rsid w:val="00C468A0"/>
    <w:rsid w:val="00C57EBF"/>
    <w:rsid w:val="00C74D98"/>
    <w:rsid w:val="00C929CD"/>
    <w:rsid w:val="00C92C54"/>
    <w:rsid w:val="00C9661C"/>
    <w:rsid w:val="00CA7304"/>
    <w:rsid w:val="00CB59F6"/>
    <w:rsid w:val="00CD6DB4"/>
    <w:rsid w:val="00CF1137"/>
    <w:rsid w:val="00D05838"/>
    <w:rsid w:val="00D06656"/>
    <w:rsid w:val="00D35277"/>
    <w:rsid w:val="00D758CE"/>
    <w:rsid w:val="00D9027B"/>
    <w:rsid w:val="00DB4289"/>
    <w:rsid w:val="00DC1A53"/>
    <w:rsid w:val="00DC3590"/>
    <w:rsid w:val="00DC6A16"/>
    <w:rsid w:val="00E042F1"/>
    <w:rsid w:val="00E37528"/>
    <w:rsid w:val="00E61EF5"/>
    <w:rsid w:val="00E74ACC"/>
    <w:rsid w:val="00E75B22"/>
    <w:rsid w:val="00E765E9"/>
    <w:rsid w:val="00EE77C8"/>
    <w:rsid w:val="00EF2B46"/>
    <w:rsid w:val="00EF5E58"/>
    <w:rsid w:val="00F1237B"/>
    <w:rsid w:val="00F330C9"/>
    <w:rsid w:val="00F362A0"/>
    <w:rsid w:val="00F434E1"/>
    <w:rsid w:val="00F8650C"/>
    <w:rsid w:val="00FC222F"/>
    <w:rsid w:val="00FE1AAF"/>
    <w:rsid w:val="00FE755A"/>
    <w:rsid w:val="47DB608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2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6"/>
    <w:link w:val="5"/>
    <w:uiPriority w:val="99"/>
    <w:rPr>
      <w:sz w:val="18"/>
      <w:szCs w:val="18"/>
    </w:rPr>
  </w:style>
  <w:style w:type="character" w:customStyle="1" w:styleId="10">
    <w:name w:val="页脚 Char"/>
    <w:basedOn w:val="6"/>
    <w:link w:val="4"/>
    <w:uiPriority w:val="99"/>
    <w:rPr>
      <w:sz w:val="18"/>
      <w:szCs w:val="18"/>
    </w:rPr>
  </w:style>
  <w:style w:type="paragraph" w:customStyle="1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标题 2 Char"/>
    <w:basedOn w:val="6"/>
    <w:link w:val="2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3">
    <w:name w:val="批注框文本 Char"/>
    <w:basedOn w:val="6"/>
    <w:link w:val="3"/>
    <w:semiHidden/>
    <w:qFormat/>
    <w:uiPriority w:val="99"/>
    <w:rPr>
      <w:sz w:val="18"/>
      <w:szCs w:val="18"/>
    </w:rPr>
  </w:style>
  <w:style w:type="paragraph" w:customStyle="1" w:styleId="14">
    <w:name w:val="HTML Top of Form"/>
    <w:basedOn w:val="1"/>
    <w:next w:val="1"/>
    <w:link w:val="15"/>
    <w:uiPriority w:val="0"/>
    <w:pPr>
      <w:pBdr>
        <w:bottom w:val="single" w:color="auto" w:sz="6" w:space="1"/>
      </w:pBdr>
      <w:jc w:val="center"/>
    </w:pPr>
    <w:rPr>
      <w:rFonts w:ascii="Arial" w:hAnsi="Calibri" w:eastAsia="宋体" w:cs="Times New Roman"/>
      <w:vanish/>
      <w:sz w:val="16"/>
      <w:szCs w:val="24"/>
    </w:rPr>
  </w:style>
  <w:style w:type="character" w:customStyle="1" w:styleId="15">
    <w:name w:val="z-窗体顶端 Char"/>
    <w:basedOn w:val="6"/>
    <w:link w:val="14"/>
    <w:uiPriority w:val="0"/>
    <w:rPr>
      <w:rFonts w:ascii="Arial" w:hAnsi="Calibri" w:eastAsia="宋体" w:cs="Times New Roman"/>
      <w:vanish/>
      <w:sz w:val="16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187</Words>
  <Characters>1070</Characters>
  <Lines>8</Lines>
  <Paragraphs>2</Paragraphs>
  <TotalTime>317</TotalTime>
  <ScaleCrop>false</ScaleCrop>
  <LinksUpToDate>false</LinksUpToDate>
  <CharactersWithSpaces>1255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2017-08-18T08:24:00Z</dcterms:created>
  <dc:creator>ZYY-KXJ</dc:creator>
  <cp:lastModifiedBy>Administrator</cp:lastModifiedBy>
  <cp:lastPrinted>2019-08-23T08:53:16Z</cp:lastPrinted>
  <dcterms:modified xsi:type="dcterms:W3CDTF">2019-08-23T08:53:41Z</dcterms:modified>
  <cp:revision>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