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4AB" w:rsidRDefault="00392781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DE74AB" w:rsidRDefault="00392781">
      <w:pPr>
        <w:rPr>
          <w:rFonts w:ascii="方正小标宋_GBK" w:eastAsia="方正小标宋_GBK"/>
          <w:b/>
          <w:bCs/>
          <w:spacing w:val="-16"/>
          <w:sz w:val="36"/>
          <w:szCs w:val="36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z w:val="36"/>
          <w:szCs w:val="36"/>
        </w:rPr>
        <w:t>肝素钠注射液、氨甲环酸注射液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633"/>
        <w:gridCol w:w="1082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DE74AB">
        <w:trPr>
          <w:trHeight w:val="622"/>
        </w:trPr>
        <w:tc>
          <w:tcPr>
            <w:tcW w:w="1642" w:type="dxa"/>
            <w:vMerge w:val="restart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208" w:type="dxa"/>
            <w:gridSpan w:val="2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325" w:type="dxa"/>
            <w:gridSpan w:val="9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DE74AB">
        <w:trPr>
          <w:trHeight w:val="1637"/>
        </w:trPr>
        <w:tc>
          <w:tcPr>
            <w:tcW w:w="1642" w:type="dxa"/>
            <w:vMerge/>
            <w:vAlign w:val="center"/>
          </w:tcPr>
          <w:p w:rsidR="00DE74AB" w:rsidRDefault="00DE74AB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1633" w:type="dxa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1082" w:type="dxa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（单价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元）</w:t>
            </w:r>
          </w:p>
        </w:tc>
        <w:tc>
          <w:tcPr>
            <w:tcW w:w="1005" w:type="dxa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1110" w:type="dxa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960" w:type="dxa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DE74AB" w:rsidRDefault="00DE74AB">
            <w:pPr>
              <w:jc w:val="center"/>
              <w:rPr>
                <w:b/>
                <w:szCs w:val="21"/>
              </w:rPr>
            </w:pPr>
          </w:p>
          <w:p w:rsidR="00DE74AB" w:rsidRDefault="003927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DE74AB">
        <w:trPr>
          <w:trHeight w:val="1024"/>
        </w:trPr>
        <w:tc>
          <w:tcPr>
            <w:tcW w:w="1642" w:type="dxa"/>
            <w:vAlign w:val="center"/>
          </w:tcPr>
          <w:p w:rsidR="00DE74AB" w:rsidRDefault="00392781">
            <w:pPr>
              <w:tabs>
                <w:tab w:val="left" w:pos="582"/>
              </w:tabs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肝素钠注射液</w:t>
            </w:r>
          </w:p>
        </w:tc>
        <w:tc>
          <w:tcPr>
            <w:tcW w:w="1575" w:type="dxa"/>
          </w:tcPr>
          <w:p w:rsidR="00DE74AB" w:rsidRDefault="00392781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2ml:12500u*10</w:t>
            </w:r>
            <w:r>
              <w:rPr>
                <w:rFonts w:ascii="Times New Roman" w:eastAsia="方正仿宋_GBK" w:hAnsi="Times New Roman" w:hint="eastAsia"/>
                <w:szCs w:val="21"/>
              </w:rPr>
              <w:t>支</w:t>
            </w:r>
          </w:p>
        </w:tc>
        <w:tc>
          <w:tcPr>
            <w:tcW w:w="1633" w:type="dxa"/>
            <w:vAlign w:val="center"/>
          </w:tcPr>
          <w:p w:rsidR="00DE74AB" w:rsidRDefault="0039278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常州千红生化制药有限公司</w:t>
            </w:r>
          </w:p>
        </w:tc>
        <w:tc>
          <w:tcPr>
            <w:tcW w:w="1082" w:type="dxa"/>
            <w:vAlign w:val="center"/>
          </w:tcPr>
          <w:p w:rsidR="00DE74AB" w:rsidRDefault="00DE74AB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DE74AB" w:rsidRDefault="00DE74AB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DE74AB" w:rsidRDefault="00DE74AB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DE74AB" w:rsidRDefault="00DE74AB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DE74AB" w:rsidRDefault="00DE74AB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DE74AB" w:rsidRDefault="00DE74AB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DE74AB" w:rsidRDefault="00392781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DE74AB" w:rsidRDefault="00DE74AB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DE74AB" w:rsidRDefault="00DE74AB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DE74AB">
        <w:trPr>
          <w:trHeight w:val="1024"/>
        </w:trPr>
        <w:tc>
          <w:tcPr>
            <w:tcW w:w="1642" w:type="dxa"/>
            <w:vAlign w:val="center"/>
          </w:tcPr>
          <w:p w:rsidR="00DE74AB" w:rsidRDefault="0039278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氨甲环酸注射液</w:t>
            </w:r>
          </w:p>
        </w:tc>
        <w:tc>
          <w:tcPr>
            <w:tcW w:w="1575" w:type="dxa"/>
          </w:tcPr>
          <w:p w:rsidR="00DE74AB" w:rsidRDefault="00392781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5ml:0.5g*5</w:t>
            </w:r>
            <w:r>
              <w:rPr>
                <w:rFonts w:ascii="Times New Roman" w:eastAsia="方正仿宋_GBK" w:hAnsi="Times New Roman" w:hint="eastAsia"/>
                <w:szCs w:val="21"/>
              </w:rPr>
              <w:t>支</w:t>
            </w:r>
          </w:p>
        </w:tc>
        <w:tc>
          <w:tcPr>
            <w:tcW w:w="1633" w:type="dxa"/>
            <w:vAlign w:val="center"/>
          </w:tcPr>
          <w:p w:rsidR="00DE74AB" w:rsidRDefault="0039278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贵州圣济堂制药有限公司</w:t>
            </w:r>
          </w:p>
        </w:tc>
        <w:tc>
          <w:tcPr>
            <w:tcW w:w="1082" w:type="dxa"/>
            <w:vAlign w:val="center"/>
          </w:tcPr>
          <w:p w:rsidR="00DE74AB" w:rsidRDefault="00DE74AB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DE74AB" w:rsidRDefault="00DE74AB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DE74AB" w:rsidRDefault="00DE74AB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DE74AB" w:rsidRDefault="00DE74AB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DE74AB" w:rsidRDefault="00DE74AB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DE74AB" w:rsidRDefault="00DE74AB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DE74AB" w:rsidRDefault="00392781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DE74AB" w:rsidRDefault="00DE74AB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DE74AB" w:rsidRDefault="00DE74AB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DE74AB" w:rsidRDefault="00DE74AB">
      <w:pPr>
        <w:rPr>
          <w:rFonts w:ascii="方正小标宋_GBK" w:eastAsia="方正小标宋_GBK"/>
          <w:b/>
          <w:bCs/>
          <w:spacing w:val="-16"/>
          <w:sz w:val="36"/>
          <w:szCs w:val="36"/>
        </w:rPr>
      </w:pPr>
    </w:p>
    <w:p w:rsidR="00DE74AB" w:rsidRDefault="00DE74AB">
      <w:pPr>
        <w:ind w:firstLineChars="2000" w:firstLine="4216"/>
        <w:rPr>
          <w:b/>
          <w:szCs w:val="21"/>
        </w:rPr>
      </w:pPr>
      <w:bookmarkStart w:id="0" w:name="_GoBack"/>
      <w:bookmarkEnd w:id="0"/>
    </w:p>
    <w:p w:rsidR="00DE74AB" w:rsidRDefault="00392781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DE74AB" w:rsidRDefault="00392781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DE74AB" w:rsidSect="00DE74AB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2781" w:rsidRDefault="00392781" w:rsidP="00AC7974">
      <w:r>
        <w:separator/>
      </w:r>
    </w:p>
  </w:endnote>
  <w:endnote w:type="continuationSeparator" w:id="1">
    <w:p w:rsidR="00392781" w:rsidRDefault="00392781" w:rsidP="00AC7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2781" w:rsidRDefault="00392781" w:rsidP="00AC7974">
      <w:r>
        <w:separator/>
      </w:r>
    </w:p>
  </w:footnote>
  <w:footnote w:type="continuationSeparator" w:id="1">
    <w:p w:rsidR="00392781" w:rsidRDefault="00392781" w:rsidP="00AC79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392781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AC7974"/>
    <w:rsid w:val="00D33D2E"/>
    <w:rsid w:val="00D44AF0"/>
    <w:rsid w:val="00D8025F"/>
    <w:rsid w:val="00DE74AB"/>
    <w:rsid w:val="00F15295"/>
    <w:rsid w:val="00F7433C"/>
    <w:rsid w:val="00FA6EFE"/>
    <w:rsid w:val="010178CD"/>
    <w:rsid w:val="023223D6"/>
    <w:rsid w:val="02537E15"/>
    <w:rsid w:val="044550F0"/>
    <w:rsid w:val="07477CC4"/>
    <w:rsid w:val="0CC56C4C"/>
    <w:rsid w:val="0D380483"/>
    <w:rsid w:val="0FBB092B"/>
    <w:rsid w:val="11073B5F"/>
    <w:rsid w:val="111021BF"/>
    <w:rsid w:val="11380A1B"/>
    <w:rsid w:val="12F540A7"/>
    <w:rsid w:val="159D453D"/>
    <w:rsid w:val="16264B6B"/>
    <w:rsid w:val="1A0478BD"/>
    <w:rsid w:val="1B122F1D"/>
    <w:rsid w:val="1BF7687E"/>
    <w:rsid w:val="216067AE"/>
    <w:rsid w:val="21D35172"/>
    <w:rsid w:val="224047D6"/>
    <w:rsid w:val="22D20002"/>
    <w:rsid w:val="24017FAF"/>
    <w:rsid w:val="25777AB3"/>
    <w:rsid w:val="26AA7740"/>
    <w:rsid w:val="28DE3E31"/>
    <w:rsid w:val="2B975FFF"/>
    <w:rsid w:val="2CE426F0"/>
    <w:rsid w:val="2DAA659F"/>
    <w:rsid w:val="3406196E"/>
    <w:rsid w:val="341A772A"/>
    <w:rsid w:val="3501545A"/>
    <w:rsid w:val="35617D65"/>
    <w:rsid w:val="378635F4"/>
    <w:rsid w:val="3C5D748A"/>
    <w:rsid w:val="43531E75"/>
    <w:rsid w:val="44962443"/>
    <w:rsid w:val="44FD7379"/>
    <w:rsid w:val="45C96B7A"/>
    <w:rsid w:val="48665F9A"/>
    <w:rsid w:val="494756A0"/>
    <w:rsid w:val="4ABD0426"/>
    <w:rsid w:val="500312B4"/>
    <w:rsid w:val="517C5832"/>
    <w:rsid w:val="52D376FC"/>
    <w:rsid w:val="5586393C"/>
    <w:rsid w:val="594C4DE5"/>
    <w:rsid w:val="59BD492B"/>
    <w:rsid w:val="5C8D5A72"/>
    <w:rsid w:val="62DB5266"/>
    <w:rsid w:val="67B252F9"/>
    <w:rsid w:val="681F35FB"/>
    <w:rsid w:val="6A870E71"/>
    <w:rsid w:val="6B365830"/>
    <w:rsid w:val="6B61202C"/>
    <w:rsid w:val="6D0C6551"/>
    <w:rsid w:val="6D9C37B9"/>
    <w:rsid w:val="77690162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4A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E74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E7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DE74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DE74A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E74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cp:lastPrinted>2020-04-21T09:13:00Z</cp:lastPrinted>
  <dcterms:created xsi:type="dcterms:W3CDTF">2020-04-21T09:14:00Z</dcterms:created>
  <dcterms:modified xsi:type="dcterms:W3CDTF">2020-04-21T09:14:00Z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