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D93" w:rsidRDefault="001C7D93"/>
    <w:p w:rsidR="001C7D93" w:rsidRDefault="00922F1D">
      <w:pPr>
        <w:jc w:val="left"/>
        <w:rPr>
          <w:rFonts w:ascii="Times New Roman" w:eastAsia="方正仿宋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1C7D93" w:rsidRDefault="00922F1D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</w:t>
      </w:r>
      <w:r>
        <w:rPr>
          <w:rFonts w:ascii="宋体" w:hAnsi="宋体" w:cs="宋体" w:hint="eastAsia"/>
          <w:b/>
          <w:bCs/>
          <w:sz w:val="44"/>
          <w:szCs w:val="44"/>
        </w:rPr>
        <w:t>手术间无影灯维修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1C7D93" w:rsidRDefault="001C7D93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1C7D93" w:rsidRDefault="00922F1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麻醉科</w:t>
      </w:r>
      <w:r>
        <w:rPr>
          <w:rFonts w:ascii="Times New Roman" w:eastAsia="方正黑体_GBK" w:hAnsi="Times New Roman" w:hint="eastAsia"/>
          <w:sz w:val="32"/>
          <w:szCs w:val="32"/>
        </w:rPr>
        <w:t>手术间无影灯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1C7D93" w:rsidRDefault="00922F1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1C7D93" w:rsidRDefault="00922F1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1C7D93" w:rsidRDefault="00922F1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1C7D93" w:rsidRDefault="00922F1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1C7D93" w:rsidRDefault="00922F1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1C7D93" w:rsidRDefault="00922F1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1C7D93" w:rsidRDefault="00922F1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1C7D93" w:rsidRDefault="00922F1D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1C7D93" w:rsidRDefault="00922F1D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1C7D93" w:rsidRDefault="001C7D93"/>
    <w:p w:rsidR="001C7D93" w:rsidRDefault="001C7D93"/>
    <w:sectPr w:rsidR="001C7D93" w:rsidSect="001C7D9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7D93"/>
    <w:rsid w:val="001C7D93"/>
    <w:rsid w:val="00922F1D"/>
    <w:rsid w:val="011C3B4F"/>
    <w:rsid w:val="029F6E0D"/>
    <w:rsid w:val="099515FA"/>
    <w:rsid w:val="21F72919"/>
    <w:rsid w:val="26B65483"/>
    <w:rsid w:val="2D70346D"/>
    <w:rsid w:val="33E21DEA"/>
    <w:rsid w:val="37F76845"/>
    <w:rsid w:val="3FB87096"/>
    <w:rsid w:val="432F203E"/>
    <w:rsid w:val="4CBF5DE7"/>
    <w:rsid w:val="55C92E2D"/>
    <w:rsid w:val="6A6E7141"/>
    <w:rsid w:val="71D11A12"/>
    <w:rsid w:val="72A31240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7D9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2020-12-13T13:54:00Z</dcterms:created>
  <dcterms:modified xsi:type="dcterms:W3CDTF">2020-12-13T13:54:00Z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