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Theme="minorEastAsia" w:hAnsiTheme="minorEastAsia"/>
          <w:b/>
          <w:bCs/>
          <w:sz w:val="44"/>
          <w:szCs w:val="44"/>
        </w:rPr>
        <w:t>明党参、茜草炭、熊胆粉3个中药饮片品种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Theme="minorEastAsia" w:hAnsiTheme="minorEastAsia"/>
          <w:b/>
          <w:bCs/>
          <w:sz w:val="32"/>
          <w:szCs w:val="32"/>
        </w:rPr>
        <w:t>明党参、茜草炭、熊胆粉3个中药饮片品种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4"/>
        <w:tblW w:w="1059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10"/>
        <w:gridCol w:w="780"/>
        <w:gridCol w:w="675"/>
        <w:gridCol w:w="570"/>
        <w:gridCol w:w="525"/>
        <w:gridCol w:w="1110"/>
        <w:gridCol w:w="1087"/>
        <w:gridCol w:w="1133"/>
        <w:gridCol w:w="97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3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年用量合计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产地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炮制方法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（元/Kg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或元/瓶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明党参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1000g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15g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10g</w:t>
            </w: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442 kg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河北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5" w:type="dxa"/>
            <w:vAlign w:val="bottom"/>
          </w:tcPr>
          <w:p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>
            <w:pPr>
              <w:widowControl/>
              <w:jc w:val="left"/>
              <w:textAlignment w:val="bottom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0"/>
                <w:rFonts w:hint="default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茜草炭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1000g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10g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5g</w:t>
            </w: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88 kg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陕西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炒炭</w:t>
            </w:r>
          </w:p>
        </w:tc>
        <w:tc>
          <w:tcPr>
            <w:tcW w:w="975" w:type="dxa"/>
            <w:vAlign w:val="bottom"/>
          </w:tcPr>
          <w:p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>
            <w:pPr>
              <w:widowControl/>
              <w:jc w:val="left"/>
              <w:textAlignment w:val="bottom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0"/>
                <w:rFonts w:hint="default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熊胆粉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0.1g/瓶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285瓶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云南省陇川县章凤制药厂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vAlign w:val="bottom"/>
          </w:tcPr>
          <w:p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>
            <w:pPr>
              <w:widowControl/>
              <w:jc w:val="left"/>
              <w:textAlignment w:val="bottom"/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4CA"/>
    <w:rsid w:val="000670FF"/>
    <w:rsid w:val="000D5014"/>
    <w:rsid w:val="00100892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40FF8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00DC4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6DA35D2"/>
    <w:rsid w:val="08125E04"/>
    <w:rsid w:val="08FB37FB"/>
    <w:rsid w:val="0D186A76"/>
    <w:rsid w:val="0F4C333D"/>
    <w:rsid w:val="0F854688"/>
    <w:rsid w:val="0FC93067"/>
    <w:rsid w:val="0FEC23F5"/>
    <w:rsid w:val="0FF945F5"/>
    <w:rsid w:val="10BB42E3"/>
    <w:rsid w:val="11F71B2E"/>
    <w:rsid w:val="12406FB4"/>
    <w:rsid w:val="12416093"/>
    <w:rsid w:val="1ACF03C1"/>
    <w:rsid w:val="1AD33BF4"/>
    <w:rsid w:val="1C3A4EB4"/>
    <w:rsid w:val="1D8061A6"/>
    <w:rsid w:val="1E600EC5"/>
    <w:rsid w:val="22C66ECA"/>
    <w:rsid w:val="25687D00"/>
    <w:rsid w:val="25AE3209"/>
    <w:rsid w:val="27D57149"/>
    <w:rsid w:val="2AE0579C"/>
    <w:rsid w:val="2B884435"/>
    <w:rsid w:val="31BC06BA"/>
    <w:rsid w:val="321D48D4"/>
    <w:rsid w:val="324A6F5F"/>
    <w:rsid w:val="32673A08"/>
    <w:rsid w:val="358439BD"/>
    <w:rsid w:val="370E0B55"/>
    <w:rsid w:val="388A790F"/>
    <w:rsid w:val="38E16934"/>
    <w:rsid w:val="3D780506"/>
    <w:rsid w:val="417E4FB8"/>
    <w:rsid w:val="4841463E"/>
    <w:rsid w:val="486248A9"/>
    <w:rsid w:val="4B77353F"/>
    <w:rsid w:val="4B803EA4"/>
    <w:rsid w:val="4D907905"/>
    <w:rsid w:val="547D126E"/>
    <w:rsid w:val="5969189C"/>
    <w:rsid w:val="598F1429"/>
    <w:rsid w:val="5CD54F2D"/>
    <w:rsid w:val="6AAA62F0"/>
    <w:rsid w:val="6FAF7816"/>
    <w:rsid w:val="76753F9E"/>
    <w:rsid w:val="79BC6F4B"/>
    <w:rsid w:val="7E5B1B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188</Words>
  <Characters>1072</Characters>
  <Lines>8</Lines>
  <Paragraphs>2</Paragraphs>
  <TotalTime>25</TotalTime>
  <ScaleCrop>false</ScaleCrop>
  <LinksUpToDate>false</LinksUpToDate>
  <CharactersWithSpaces>1258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赵春艳</cp:lastModifiedBy>
  <dcterms:modified xsi:type="dcterms:W3CDTF">2020-12-23T03:46:53Z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