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33C" w:rsidRPr="00707B05" w:rsidRDefault="00FC033C" w:rsidP="00FC033C">
      <w:pPr>
        <w:jc w:val="center"/>
        <w:rPr>
          <w:sz w:val="36"/>
          <w:szCs w:val="36"/>
        </w:rPr>
      </w:pPr>
      <w:r w:rsidRPr="00492BE9"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  <w:r w:rsidR="00985BA3" w:rsidRPr="00707B05">
        <w:rPr>
          <w:rFonts w:hint="eastAsia"/>
          <w:sz w:val="36"/>
          <w:szCs w:val="36"/>
        </w:rPr>
        <w:t>玉溪市中医医院</w:t>
      </w:r>
      <w:r w:rsidR="00707B05" w:rsidRPr="00707B05">
        <w:rPr>
          <w:rFonts w:hint="eastAsia"/>
          <w:sz w:val="36"/>
          <w:szCs w:val="36"/>
        </w:rPr>
        <w:t>功能科定制家具</w:t>
      </w:r>
      <w:r w:rsidR="00985BA3" w:rsidRPr="00707B05">
        <w:rPr>
          <w:rFonts w:hint="eastAsia"/>
          <w:sz w:val="36"/>
          <w:szCs w:val="36"/>
        </w:rPr>
        <w:t>报</w:t>
      </w:r>
      <w:r w:rsidRPr="00707B05">
        <w:rPr>
          <w:rFonts w:hint="eastAsia"/>
          <w:sz w:val="36"/>
          <w:szCs w:val="36"/>
        </w:rPr>
        <w:t>价单</w:t>
      </w:r>
    </w:p>
    <w:tbl>
      <w:tblPr>
        <w:tblW w:w="8804" w:type="dxa"/>
        <w:tblInd w:w="93" w:type="dxa"/>
        <w:tblLayout w:type="fixed"/>
        <w:tblLook w:val="04A0"/>
      </w:tblPr>
      <w:tblGrid>
        <w:gridCol w:w="1080"/>
        <w:gridCol w:w="1770"/>
        <w:gridCol w:w="1776"/>
        <w:gridCol w:w="1343"/>
        <w:gridCol w:w="1134"/>
        <w:gridCol w:w="992"/>
        <w:gridCol w:w="709"/>
      </w:tblGrid>
      <w:tr w:rsidR="00707B05" w:rsidRPr="00985BA3" w:rsidTr="00492BE9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定制职工物品柜1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1500*500*1900                                                                   1、基材：采用E1级三聚氰胺板饰面，表面耐划痕、耐磨，含水率3.0～13.0％。</w:t>
            </w:r>
          </w:p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2、封边条：2.0MM厚度同色PVC封边条。</w:t>
            </w:r>
          </w:p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3、五金件：采用优质三合一连接件。            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707B05">
            <w:pPr>
              <w:ind w:leftChars="-8" w:left="-17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定制职工物品柜2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1400*500*1900                                                              1、基材：采用E1级三聚氰胺板饰面，表面耐划痕、耐磨，含水率3.0～13.0％。</w:t>
            </w:r>
          </w:p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2、封边条：2.0MM厚度同色PVC封边条。</w:t>
            </w:r>
          </w:p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3、五金件：采用优质三合一连接件。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定制文件柜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1200*400*1800                                                             1、基材：全柜采用优质冷轧板</w:t>
            </w:r>
          </w:p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2、表面喷涂采用环保型聚酯粉，涂层厚度≥70um，不脱色、掉色，应无漏喷、锈浊；</w:t>
            </w:r>
          </w:p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3、五金配件：抽屉锁、连接件金属电镀层抗盐雾（18h)符合</w:t>
            </w: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GB/T3325-2008《金属家具通用技术条件》，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85BA3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木质椅子（定制）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优质松木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定制电脑桌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1400*700*750                                                              1、基材：采用E1级三聚氰胺板饰面，表面耐划痕、耐磨，含水率3.0～13.0％。</w:t>
            </w:r>
          </w:p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2、封边条：2.0MM厚度同色PVC封边条。</w:t>
            </w:r>
          </w:p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3、五金件：采用优质三合一连接件。                                   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07B05" w:rsidRPr="00985BA3" w:rsidTr="00492BE9">
        <w:trPr>
          <w:trHeight w:val="40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492BE9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492BE9" w:rsidRDefault="00707B05" w:rsidP="00985BA3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492BE9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人体工学椅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1、面料:选用阻燃网布,经液态浸色及防潮、防污等工艺处理,皮面更加柔软舒适,光泽持久性；</w:t>
            </w:r>
          </w:p>
          <w:p w:rsidR="00707B05" w:rsidRPr="00707B05" w:rsidRDefault="00707B05" w:rsidP="00707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07B05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2、辅料:采用PU成型发泡高密度海绵,表面有一层保护面,可防氧化,防碎,不变形；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7B05" w:rsidRPr="00985BA3" w:rsidRDefault="00707B05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85BA3" w:rsidRPr="00985BA3" w:rsidTr="00707B05">
        <w:trPr>
          <w:trHeight w:val="40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985BA3" w:rsidP="00985B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7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5BA3" w:rsidRPr="00985BA3" w:rsidRDefault="00AB6727" w:rsidP="00985BA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:rsidR="00985BA3" w:rsidRDefault="00985BA3" w:rsidP="00FC033C">
      <w:pPr>
        <w:rPr>
          <w:sz w:val="24"/>
        </w:rPr>
      </w:pPr>
    </w:p>
    <w:p w:rsidR="00FC033C" w:rsidRPr="00756550" w:rsidRDefault="00FC033C" w:rsidP="00FC033C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、上表中的报价包含税收、配送、人工</w:t>
      </w:r>
      <w:r w:rsidR="000D06E0">
        <w:rPr>
          <w:rFonts w:hint="eastAsia"/>
          <w:sz w:val="24"/>
        </w:rPr>
        <w:t>、</w:t>
      </w:r>
      <w:r w:rsidR="00B81802">
        <w:rPr>
          <w:rFonts w:hint="eastAsia"/>
          <w:sz w:val="24"/>
        </w:rPr>
        <w:t>安装</w:t>
      </w:r>
      <w:r w:rsidRPr="00756550">
        <w:rPr>
          <w:rFonts w:hint="eastAsia"/>
          <w:sz w:val="24"/>
        </w:rPr>
        <w:t>等一切费用。</w:t>
      </w:r>
    </w:p>
    <w:p w:rsidR="00FC033C" w:rsidRPr="00756550" w:rsidRDefault="00FC033C" w:rsidP="00FC033C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</w:t>
      </w:r>
      <w:r w:rsidR="000A72CA">
        <w:rPr>
          <w:rFonts w:hint="eastAsia"/>
          <w:sz w:val="24"/>
        </w:rPr>
        <w:t>1</w:t>
      </w:r>
      <w:r w:rsidRPr="00756550">
        <w:rPr>
          <w:rFonts w:hint="eastAsia"/>
          <w:sz w:val="24"/>
        </w:rPr>
        <w:t>年</w:t>
      </w:r>
      <w:r w:rsidR="00492BE9">
        <w:rPr>
          <w:rFonts w:hint="eastAsia"/>
          <w:sz w:val="24"/>
        </w:rPr>
        <w:t>6</w:t>
      </w:r>
      <w:r w:rsidRPr="00756550">
        <w:rPr>
          <w:rFonts w:hint="eastAsia"/>
          <w:sz w:val="24"/>
        </w:rPr>
        <w:t>月</w:t>
      </w:r>
      <w:r w:rsidR="00492BE9">
        <w:rPr>
          <w:rFonts w:hint="eastAsia"/>
          <w:sz w:val="24"/>
        </w:rPr>
        <w:t>24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492BE9">
        <w:rPr>
          <w:rFonts w:ascii="Times New Roman" w:eastAsia="方正仿宋_GBK" w:hAnsi="Times New Roman" w:hint="eastAsia"/>
          <w:sz w:val="24"/>
        </w:rPr>
        <w:t>7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Default="00FC033C" w:rsidP="00FC033C">
      <w:pPr>
        <w:ind w:firstLineChars="2400" w:firstLine="5760"/>
        <w:rPr>
          <w:sz w:val="24"/>
        </w:rPr>
      </w:pPr>
    </w:p>
    <w:p w:rsidR="00FC033C" w:rsidRPr="00756550" w:rsidRDefault="00FC033C" w:rsidP="00FC033C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公</w:t>
      </w:r>
      <w:r w:rsidRPr="00756550">
        <w:rPr>
          <w:rFonts w:hint="eastAsia"/>
          <w:sz w:val="24"/>
        </w:rPr>
        <w:t>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FC033C" w:rsidRPr="00BF4163" w:rsidRDefault="00FC033C" w:rsidP="00FC033C">
      <w:pPr>
        <w:ind w:leftChars="2736" w:left="5746" w:firstLineChars="2050" w:firstLine="4920"/>
        <w:rPr>
          <w:sz w:val="24"/>
        </w:rPr>
      </w:pPr>
      <w:r w:rsidRPr="00756550">
        <w:rPr>
          <w:rFonts w:hint="eastAsia"/>
          <w:sz w:val="24"/>
        </w:rPr>
        <w:t>日</w:t>
      </w:r>
      <w:r>
        <w:rPr>
          <w:rFonts w:hint="eastAsia"/>
          <w:sz w:val="24"/>
        </w:rPr>
        <w:t>日</w:t>
      </w:r>
      <w:r w:rsidRPr="00756550">
        <w:rPr>
          <w:rFonts w:hint="eastAsia"/>
          <w:sz w:val="24"/>
        </w:rPr>
        <w:t>期</w:t>
      </w:r>
      <w:r w:rsidR="000A72CA">
        <w:rPr>
          <w:rFonts w:hint="eastAsia"/>
          <w:sz w:val="24"/>
        </w:rPr>
        <w:t>2021</w:t>
      </w:r>
      <w:r w:rsidRPr="00756550">
        <w:rPr>
          <w:rFonts w:hint="eastAsia"/>
          <w:sz w:val="24"/>
        </w:rPr>
        <w:t>年</w:t>
      </w:r>
      <w:r w:rsidR="00492BE9">
        <w:rPr>
          <w:rFonts w:hint="eastAsia"/>
          <w:sz w:val="24"/>
        </w:rPr>
        <w:t>6</w:t>
      </w:r>
      <w:r w:rsidRPr="00756550">
        <w:rPr>
          <w:rFonts w:hint="eastAsia"/>
          <w:sz w:val="24"/>
        </w:rPr>
        <w:t>月</w:t>
      </w:r>
      <w:r w:rsidR="000A72CA">
        <w:rPr>
          <w:rFonts w:hint="eastAsia"/>
          <w:sz w:val="24"/>
        </w:rPr>
        <w:t>1</w:t>
      </w:r>
      <w:r w:rsidR="00492BE9">
        <w:rPr>
          <w:rFonts w:hint="eastAsia"/>
          <w:sz w:val="24"/>
        </w:rPr>
        <w:t>8</w:t>
      </w:r>
      <w:r w:rsidRPr="00756550">
        <w:rPr>
          <w:rFonts w:hint="eastAsia"/>
          <w:sz w:val="24"/>
        </w:rPr>
        <w:t>日</w:t>
      </w: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569" w:rsidRDefault="00841569" w:rsidP="00E139B8">
      <w:r>
        <w:separator/>
      </w:r>
    </w:p>
  </w:endnote>
  <w:endnote w:type="continuationSeparator" w:id="1">
    <w:p w:rsidR="00841569" w:rsidRDefault="00841569" w:rsidP="00E139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569" w:rsidRDefault="00841569" w:rsidP="00E139B8">
      <w:r>
        <w:separator/>
      </w:r>
    </w:p>
  </w:footnote>
  <w:footnote w:type="continuationSeparator" w:id="1">
    <w:p w:rsidR="00841569" w:rsidRDefault="00841569" w:rsidP="00E139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33C"/>
    <w:rsid w:val="000709D7"/>
    <w:rsid w:val="0007627B"/>
    <w:rsid w:val="000A72CA"/>
    <w:rsid w:val="000D06E0"/>
    <w:rsid w:val="00146F74"/>
    <w:rsid w:val="001916F9"/>
    <w:rsid w:val="001C4119"/>
    <w:rsid w:val="00285F8A"/>
    <w:rsid w:val="00345D51"/>
    <w:rsid w:val="00452696"/>
    <w:rsid w:val="0046135D"/>
    <w:rsid w:val="00492BE9"/>
    <w:rsid w:val="004D1C91"/>
    <w:rsid w:val="004F7CEB"/>
    <w:rsid w:val="0064595F"/>
    <w:rsid w:val="00707B05"/>
    <w:rsid w:val="0078754B"/>
    <w:rsid w:val="00841569"/>
    <w:rsid w:val="008D7DF0"/>
    <w:rsid w:val="00985BA3"/>
    <w:rsid w:val="00AB6727"/>
    <w:rsid w:val="00AF6E65"/>
    <w:rsid w:val="00B81802"/>
    <w:rsid w:val="00B92FC5"/>
    <w:rsid w:val="00C46969"/>
    <w:rsid w:val="00D00548"/>
    <w:rsid w:val="00D82236"/>
    <w:rsid w:val="00E139B8"/>
    <w:rsid w:val="00E2748B"/>
    <w:rsid w:val="00E30E68"/>
    <w:rsid w:val="00E5644B"/>
    <w:rsid w:val="00F95DAA"/>
    <w:rsid w:val="00FC0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33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uiPriority w:val="59"/>
    <w:rsid w:val="00FC03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1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139B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13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139B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5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506</Words>
  <Characters>568</Characters>
  <Application>Microsoft Office Word</Application>
  <DocSecurity>0</DocSecurity>
  <Lines>113</Lines>
  <Paragraphs>71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9</cp:revision>
  <dcterms:created xsi:type="dcterms:W3CDTF">2021-01-19T00:42:00Z</dcterms:created>
  <dcterms:modified xsi:type="dcterms:W3CDTF">2021-06-18T06:04:00Z</dcterms:modified>
</cp:coreProperties>
</file>