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0F31" w:rsidRPr="00D10070" w:rsidRDefault="00A65B78" w:rsidP="00D10070">
      <w:pPr>
        <w:rPr>
          <w:rFonts w:ascii="Times New Roman" w:hAnsi="Times New Roman" w:cs="Times New Roman"/>
          <w:b/>
          <w:bCs/>
          <w:sz w:val="32"/>
          <w:szCs w:val="52"/>
        </w:rPr>
      </w:pPr>
      <w:r>
        <w:rPr>
          <w:rFonts w:ascii="Times New Roman" w:eastAsia="方正仿宋_GBK" w:hAnsi="Times New Roman" w:cs="Times New Roman"/>
          <w:b/>
          <w:bCs/>
          <w:sz w:val="32"/>
          <w:szCs w:val="52"/>
        </w:rPr>
        <w:t>附件</w:t>
      </w:r>
      <w:r>
        <w:rPr>
          <w:rFonts w:ascii="Times New Roman" w:eastAsia="方正仿宋_GBK" w:hAnsi="Times New Roman" w:cs="Times New Roman"/>
          <w:b/>
          <w:bCs/>
          <w:sz w:val="32"/>
          <w:szCs w:val="52"/>
        </w:rPr>
        <w:t>1</w:t>
      </w:r>
    </w:p>
    <w:p w:rsidR="007C0F31" w:rsidRDefault="00A65B78">
      <w:pPr>
        <w:widowControl/>
        <w:adjustRightInd w:val="0"/>
        <w:snapToGrid w:val="0"/>
        <w:spacing w:line="360" w:lineRule="auto"/>
        <w:jc w:val="center"/>
        <w:rPr>
          <w:rFonts w:ascii="Times New Roman" w:hAnsi="Times New Roman" w:cs="Times New Roman"/>
          <w:b/>
          <w:sz w:val="36"/>
          <w:szCs w:val="36"/>
        </w:rPr>
      </w:pPr>
      <w:r>
        <w:rPr>
          <w:rFonts w:ascii="Times New Roman" w:hAnsi="Times New Roman" w:cs="Times New Roman"/>
          <w:b/>
          <w:sz w:val="36"/>
          <w:szCs w:val="36"/>
        </w:rPr>
        <w:t>玉溪市中医医院</w:t>
      </w:r>
      <w:r>
        <w:rPr>
          <w:rFonts w:ascii="Times New Roman" w:hAnsi="Times New Roman" w:cs="Times New Roman"/>
          <w:b/>
          <w:sz w:val="36"/>
          <w:szCs w:val="36"/>
        </w:rPr>
        <w:t>环境辐射检测</w:t>
      </w:r>
      <w:r>
        <w:rPr>
          <w:rFonts w:ascii="Times New Roman" w:hAnsi="Times New Roman" w:cs="Times New Roman"/>
          <w:b/>
          <w:sz w:val="36"/>
          <w:szCs w:val="36"/>
        </w:rPr>
        <w:t>参数确认表</w:t>
      </w:r>
    </w:p>
    <w:tbl>
      <w:tblPr>
        <w:tblStyle w:val="a8"/>
        <w:tblW w:w="8522" w:type="dxa"/>
        <w:tblLayout w:type="fixed"/>
        <w:tblLook w:val="04A0"/>
      </w:tblPr>
      <w:tblGrid>
        <w:gridCol w:w="729"/>
        <w:gridCol w:w="7121"/>
        <w:gridCol w:w="672"/>
      </w:tblGrid>
      <w:tr w:rsidR="007C0F31">
        <w:trPr>
          <w:trHeight w:hRule="exact" w:val="657"/>
        </w:trPr>
        <w:tc>
          <w:tcPr>
            <w:tcW w:w="729" w:type="dxa"/>
            <w:tcBorders>
              <w:top w:val="single" w:sz="4" w:space="0" w:color="auto"/>
              <w:left w:val="single" w:sz="4" w:space="0" w:color="auto"/>
              <w:bottom w:val="single" w:sz="4" w:space="0" w:color="auto"/>
              <w:right w:val="single" w:sz="4" w:space="0" w:color="auto"/>
            </w:tcBorders>
            <w:vAlign w:val="center"/>
          </w:tcPr>
          <w:p w:rsidR="007C0F31" w:rsidRDefault="00A65B78">
            <w:pPr>
              <w:jc w:val="center"/>
              <w:rPr>
                <w:rFonts w:ascii="Times New Roman" w:hAnsi="Times New Roman" w:cs="Times New Roman"/>
                <w:b/>
                <w:sz w:val="24"/>
              </w:rPr>
            </w:pPr>
            <w:r>
              <w:rPr>
                <w:rFonts w:ascii="Times New Roman" w:hAnsi="Times New Roman" w:cs="Times New Roman"/>
                <w:sz w:val="24"/>
              </w:rPr>
              <w:t>序号</w:t>
            </w:r>
          </w:p>
        </w:tc>
        <w:tc>
          <w:tcPr>
            <w:tcW w:w="7121" w:type="dxa"/>
            <w:tcBorders>
              <w:top w:val="single" w:sz="4" w:space="0" w:color="auto"/>
              <w:left w:val="single" w:sz="4" w:space="0" w:color="auto"/>
              <w:bottom w:val="single" w:sz="4" w:space="0" w:color="auto"/>
              <w:right w:val="single" w:sz="4" w:space="0" w:color="auto"/>
            </w:tcBorders>
            <w:vAlign w:val="center"/>
          </w:tcPr>
          <w:p w:rsidR="007C0F31" w:rsidRDefault="00A65B78">
            <w:pPr>
              <w:jc w:val="left"/>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招标参数、技术规格</w:t>
            </w:r>
          </w:p>
        </w:tc>
        <w:tc>
          <w:tcPr>
            <w:tcW w:w="672" w:type="dxa"/>
            <w:tcBorders>
              <w:top w:val="single" w:sz="4" w:space="0" w:color="auto"/>
              <w:left w:val="single" w:sz="4" w:space="0" w:color="auto"/>
              <w:bottom w:val="single" w:sz="4" w:space="0" w:color="auto"/>
              <w:right w:val="single" w:sz="4" w:space="0" w:color="auto"/>
            </w:tcBorders>
            <w:vAlign w:val="center"/>
          </w:tcPr>
          <w:p w:rsidR="007C0F31" w:rsidRDefault="00A65B78">
            <w:pPr>
              <w:jc w:val="left"/>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备注</w:t>
            </w:r>
          </w:p>
        </w:tc>
      </w:tr>
      <w:tr w:rsidR="007C0F31">
        <w:trPr>
          <w:cantSplit/>
          <w:trHeight w:hRule="exact" w:val="454"/>
        </w:trPr>
        <w:tc>
          <w:tcPr>
            <w:tcW w:w="729" w:type="dxa"/>
            <w:tcBorders>
              <w:top w:val="single" w:sz="4" w:space="0" w:color="auto"/>
              <w:left w:val="single" w:sz="4" w:space="0" w:color="auto"/>
              <w:bottom w:val="single" w:sz="4" w:space="0" w:color="auto"/>
              <w:right w:val="single" w:sz="4" w:space="0" w:color="auto"/>
            </w:tcBorders>
            <w:vAlign w:val="center"/>
          </w:tcPr>
          <w:p w:rsidR="007C0F31" w:rsidRDefault="00A65B78">
            <w:pPr>
              <w:jc w:val="center"/>
              <w:rPr>
                <w:rFonts w:ascii="Times New Roman" w:hAnsi="Times New Roman" w:cs="Times New Roman"/>
              </w:rPr>
            </w:pPr>
            <w:r>
              <w:rPr>
                <w:rFonts w:ascii="Times New Roman" w:hAnsi="Times New Roman" w:cs="Times New Roman"/>
              </w:rPr>
              <w:t>1</w:t>
            </w:r>
          </w:p>
        </w:tc>
        <w:tc>
          <w:tcPr>
            <w:tcW w:w="7121" w:type="dxa"/>
            <w:tcBorders>
              <w:top w:val="single" w:sz="4" w:space="0" w:color="auto"/>
              <w:left w:val="single" w:sz="4" w:space="0" w:color="auto"/>
              <w:bottom w:val="single" w:sz="4" w:space="0" w:color="auto"/>
              <w:right w:val="single" w:sz="4" w:space="0" w:color="auto"/>
            </w:tcBorders>
            <w:vAlign w:val="center"/>
          </w:tcPr>
          <w:p w:rsidR="007C0F31" w:rsidRDefault="00A65B78">
            <w:pPr>
              <w:jc w:val="left"/>
              <w:rPr>
                <w:rFonts w:ascii="Times New Roman" w:eastAsia="宋体" w:hAnsi="Times New Roman" w:cs="Times New Roman"/>
                <w:color w:val="000000" w:themeColor="text1"/>
                <w:szCs w:val="21"/>
              </w:rPr>
            </w:pPr>
            <w:r>
              <w:rPr>
                <w:rFonts w:ascii="Times New Roman" w:hAnsi="Times New Roman" w:cs="Times New Roman"/>
                <w:b/>
                <w:bCs/>
                <w:color w:val="000000" w:themeColor="text1"/>
                <w:szCs w:val="21"/>
              </w:rPr>
              <w:t>项目基本情况</w:t>
            </w:r>
          </w:p>
        </w:tc>
        <w:tc>
          <w:tcPr>
            <w:tcW w:w="672" w:type="dxa"/>
            <w:tcBorders>
              <w:top w:val="single" w:sz="4" w:space="0" w:color="auto"/>
              <w:left w:val="single" w:sz="4" w:space="0" w:color="auto"/>
              <w:bottom w:val="single" w:sz="4" w:space="0" w:color="auto"/>
              <w:right w:val="single" w:sz="4" w:space="0" w:color="auto"/>
            </w:tcBorders>
            <w:vAlign w:val="center"/>
          </w:tcPr>
          <w:p w:rsidR="007C0F31" w:rsidRDefault="007C0F31">
            <w:pPr>
              <w:jc w:val="center"/>
              <w:rPr>
                <w:rFonts w:ascii="Times New Roman" w:hAnsi="Times New Roman" w:cs="Times New Roman"/>
                <w:b/>
                <w:sz w:val="28"/>
                <w:szCs w:val="28"/>
              </w:rPr>
            </w:pPr>
          </w:p>
        </w:tc>
      </w:tr>
      <w:tr w:rsidR="007C0F31">
        <w:trPr>
          <w:cantSplit/>
          <w:trHeight w:hRule="exact" w:val="454"/>
        </w:trPr>
        <w:tc>
          <w:tcPr>
            <w:tcW w:w="729" w:type="dxa"/>
            <w:tcBorders>
              <w:top w:val="single" w:sz="4" w:space="0" w:color="auto"/>
              <w:left w:val="single" w:sz="4" w:space="0" w:color="auto"/>
              <w:bottom w:val="single" w:sz="4" w:space="0" w:color="auto"/>
              <w:right w:val="single" w:sz="4" w:space="0" w:color="auto"/>
            </w:tcBorders>
            <w:vAlign w:val="center"/>
          </w:tcPr>
          <w:p w:rsidR="007C0F31" w:rsidRDefault="00A65B78">
            <w:pPr>
              <w:jc w:val="center"/>
              <w:rPr>
                <w:rFonts w:ascii="Times New Roman" w:hAnsi="Times New Roman" w:cs="Times New Roman"/>
              </w:rPr>
            </w:pPr>
            <w:r>
              <w:rPr>
                <w:rFonts w:ascii="Times New Roman" w:hAnsi="Times New Roman" w:cs="Times New Roman"/>
              </w:rPr>
              <w:t>1.1</w:t>
            </w:r>
          </w:p>
        </w:tc>
        <w:tc>
          <w:tcPr>
            <w:tcW w:w="7121" w:type="dxa"/>
            <w:tcBorders>
              <w:top w:val="single" w:sz="4" w:space="0" w:color="auto"/>
              <w:left w:val="single" w:sz="4" w:space="0" w:color="auto"/>
              <w:bottom w:val="single" w:sz="4" w:space="0" w:color="auto"/>
              <w:right w:val="single" w:sz="4" w:space="0" w:color="auto"/>
            </w:tcBorders>
            <w:vAlign w:val="center"/>
          </w:tcPr>
          <w:p w:rsidR="007C0F31" w:rsidRDefault="00A65B78">
            <w:pPr>
              <w:jc w:val="left"/>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名称</w:t>
            </w:r>
            <w:r>
              <w:rPr>
                <w:rFonts w:ascii="Times New Roman" w:hAnsi="Times New Roman" w:cs="Times New Roman"/>
                <w:color w:val="000000" w:themeColor="text1"/>
                <w:szCs w:val="21"/>
              </w:rPr>
              <w:t>：</w:t>
            </w:r>
            <w:r>
              <w:rPr>
                <w:rFonts w:ascii="Times New Roman" w:hAnsi="Times New Roman" w:cs="Times New Roman"/>
                <w:color w:val="000000" w:themeColor="text1"/>
                <w:szCs w:val="21"/>
              </w:rPr>
              <w:t>设备性能、机房防护、环境辐射检测</w:t>
            </w:r>
          </w:p>
        </w:tc>
        <w:tc>
          <w:tcPr>
            <w:tcW w:w="672" w:type="dxa"/>
            <w:tcBorders>
              <w:top w:val="single" w:sz="4" w:space="0" w:color="auto"/>
              <w:left w:val="single" w:sz="4" w:space="0" w:color="auto"/>
              <w:bottom w:val="single" w:sz="4" w:space="0" w:color="auto"/>
              <w:right w:val="single" w:sz="4" w:space="0" w:color="auto"/>
            </w:tcBorders>
            <w:vAlign w:val="center"/>
          </w:tcPr>
          <w:p w:rsidR="007C0F31" w:rsidRDefault="007C0F31">
            <w:pPr>
              <w:jc w:val="center"/>
              <w:rPr>
                <w:rFonts w:ascii="Times New Roman" w:hAnsi="Times New Roman" w:cs="Times New Roman"/>
                <w:b/>
                <w:sz w:val="28"/>
                <w:szCs w:val="28"/>
              </w:rPr>
            </w:pPr>
          </w:p>
        </w:tc>
      </w:tr>
      <w:tr w:rsidR="007C0F31">
        <w:trPr>
          <w:cantSplit/>
          <w:trHeight w:hRule="exact" w:val="374"/>
        </w:trPr>
        <w:tc>
          <w:tcPr>
            <w:tcW w:w="729" w:type="dxa"/>
            <w:tcBorders>
              <w:top w:val="single" w:sz="4" w:space="0" w:color="auto"/>
              <w:left w:val="single" w:sz="4" w:space="0" w:color="auto"/>
              <w:bottom w:val="single" w:sz="4" w:space="0" w:color="auto"/>
              <w:right w:val="single" w:sz="4" w:space="0" w:color="auto"/>
            </w:tcBorders>
            <w:vAlign w:val="center"/>
          </w:tcPr>
          <w:p w:rsidR="007C0F31" w:rsidRDefault="00A65B78">
            <w:pPr>
              <w:jc w:val="center"/>
              <w:rPr>
                <w:rFonts w:ascii="Times New Roman" w:hAnsi="Times New Roman" w:cs="Times New Roman"/>
              </w:rPr>
            </w:pPr>
            <w:r>
              <w:rPr>
                <w:rFonts w:ascii="Times New Roman" w:hAnsi="Times New Roman" w:cs="Times New Roman"/>
              </w:rPr>
              <w:t>1.2</w:t>
            </w:r>
          </w:p>
        </w:tc>
        <w:tc>
          <w:tcPr>
            <w:tcW w:w="7121" w:type="dxa"/>
            <w:tcBorders>
              <w:top w:val="single" w:sz="4" w:space="0" w:color="auto"/>
              <w:left w:val="single" w:sz="4" w:space="0" w:color="auto"/>
              <w:bottom w:val="single" w:sz="4" w:space="0" w:color="auto"/>
              <w:right w:val="single" w:sz="4" w:space="0" w:color="auto"/>
            </w:tcBorders>
            <w:vAlign w:val="center"/>
          </w:tcPr>
          <w:p w:rsidR="007C0F31" w:rsidRDefault="00A65B78">
            <w:pPr>
              <w:widowControl/>
              <w:jc w:val="left"/>
              <w:rPr>
                <w:rFonts w:ascii="Times New Roman" w:eastAsia="宋体" w:hAnsi="Times New Roman" w:cs="Times New Roman"/>
                <w:color w:val="000000" w:themeColor="text1"/>
                <w:kern w:val="0"/>
                <w:szCs w:val="21"/>
              </w:rPr>
            </w:pPr>
            <w:r>
              <w:rPr>
                <w:rFonts w:ascii="Times New Roman" w:eastAsia="宋体" w:hAnsi="Times New Roman" w:cs="Times New Roman"/>
                <w:color w:val="000000" w:themeColor="text1"/>
                <w:szCs w:val="21"/>
              </w:rPr>
              <w:t>数量：</w:t>
            </w:r>
            <w:r>
              <w:rPr>
                <w:rFonts w:ascii="Times New Roman" w:hAnsi="Times New Roman" w:cs="Times New Roman"/>
                <w:color w:val="000000" w:themeColor="text1"/>
                <w:szCs w:val="21"/>
              </w:rPr>
              <w:t>15</w:t>
            </w:r>
            <w:r>
              <w:rPr>
                <w:rFonts w:ascii="Times New Roman" w:hAnsi="Times New Roman" w:cs="Times New Roman"/>
                <w:color w:val="000000" w:themeColor="text1"/>
                <w:szCs w:val="21"/>
              </w:rPr>
              <w:t>台</w:t>
            </w:r>
          </w:p>
          <w:p w:rsidR="007C0F31" w:rsidRDefault="007C0F31">
            <w:pPr>
              <w:jc w:val="left"/>
              <w:rPr>
                <w:rFonts w:ascii="Times New Roman" w:eastAsia="宋体" w:hAnsi="Times New Roman" w:cs="Times New Roman"/>
                <w:color w:val="000000" w:themeColor="text1"/>
                <w:szCs w:val="21"/>
              </w:rPr>
            </w:pPr>
          </w:p>
        </w:tc>
        <w:tc>
          <w:tcPr>
            <w:tcW w:w="672" w:type="dxa"/>
            <w:tcBorders>
              <w:top w:val="single" w:sz="4" w:space="0" w:color="auto"/>
              <w:left w:val="single" w:sz="4" w:space="0" w:color="auto"/>
              <w:bottom w:val="single" w:sz="4" w:space="0" w:color="auto"/>
              <w:right w:val="single" w:sz="4" w:space="0" w:color="auto"/>
            </w:tcBorders>
            <w:vAlign w:val="center"/>
          </w:tcPr>
          <w:p w:rsidR="007C0F31" w:rsidRDefault="007C0F31">
            <w:pPr>
              <w:jc w:val="center"/>
              <w:rPr>
                <w:rFonts w:ascii="Times New Roman" w:hAnsi="Times New Roman" w:cs="Times New Roman"/>
                <w:b/>
                <w:sz w:val="28"/>
                <w:szCs w:val="28"/>
              </w:rPr>
            </w:pPr>
          </w:p>
        </w:tc>
      </w:tr>
      <w:tr w:rsidR="007C0F31">
        <w:trPr>
          <w:cantSplit/>
          <w:trHeight w:hRule="exact" w:val="389"/>
        </w:trPr>
        <w:tc>
          <w:tcPr>
            <w:tcW w:w="729" w:type="dxa"/>
            <w:tcBorders>
              <w:top w:val="single" w:sz="4" w:space="0" w:color="auto"/>
              <w:left w:val="single" w:sz="4" w:space="0" w:color="auto"/>
              <w:bottom w:val="single" w:sz="4" w:space="0" w:color="auto"/>
              <w:right w:val="single" w:sz="4" w:space="0" w:color="auto"/>
            </w:tcBorders>
            <w:vAlign w:val="center"/>
          </w:tcPr>
          <w:p w:rsidR="007C0F31" w:rsidRDefault="00A65B78">
            <w:pPr>
              <w:jc w:val="center"/>
              <w:rPr>
                <w:rFonts w:ascii="Times New Roman" w:hAnsi="Times New Roman" w:cs="Times New Roman"/>
              </w:rPr>
            </w:pPr>
            <w:r>
              <w:rPr>
                <w:rFonts w:ascii="Times New Roman" w:hAnsi="Times New Roman" w:cs="Times New Roman"/>
              </w:rPr>
              <w:t>1.3</w:t>
            </w:r>
          </w:p>
        </w:tc>
        <w:tc>
          <w:tcPr>
            <w:tcW w:w="7121" w:type="dxa"/>
            <w:tcBorders>
              <w:top w:val="single" w:sz="4" w:space="0" w:color="auto"/>
              <w:left w:val="single" w:sz="4" w:space="0" w:color="auto"/>
              <w:bottom w:val="single" w:sz="4" w:space="0" w:color="auto"/>
              <w:right w:val="single" w:sz="4" w:space="0" w:color="auto"/>
            </w:tcBorders>
            <w:vAlign w:val="center"/>
          </w:tcPr>
          <w:p w:rsidR="007C0F31" w:rsidRDefault="00A65B78">
            <w:pPr>
              <w:jc w:val="left"/>
              <w:rPr>
                <w:rFonts w:ascii="Times New Roman" w:eastAsia="宋体" w:hAnsi="Times New Roman" w:cs="Times New Roman"/>
                <w:color w:val="000000" w:themeColor="text1"/>
                <w:szCs w:val="21"/>
              </w:rPr>
            </w:pPr>
            <w:r>
              <w:rPr>
                <w:rFonts w:ascii="Times New Roman" w:hAnsi="Times New Roman" w:cs="Times New Roman"/>
                <w:color w:val="000000" w:themeColor="text1"/>
                <w:szCs w:val="21"/>
              </w:rPr>
              <w:t>射线装置类别：</w:t>
            </w:r>
            <w:r>
              <w:rPr>
                <w:rFonts w:ascii="Times New Roman" w:hAnsi="Times New Roman" w:cs="Times New Roman"/>
                <w:color w:val="000000" w:themeColor="text1"/>
                <w:szCs w:val="21"/>
              </w:rPr>
              <w:t>III</w:t>
            </w:r>
            <w:r>
              <w:rPr>
                <w:rFonts w:ascii="Times New Roman" w:hAnsi="Times New Roman" w:cs="Times New Roman"/>
                <w:color w:val="000000" w:themeColor="text1"/>
                <w:szCs w:val="21"/>
              </w:rPr>
              <w:t>类</w:t>
            </w:r>
          </w:p>
        </w:tc>
        <w:tc>
          <w:tcPr>
            <w:tcW w:w="672" w:type="dxa"/>
            <w:tcBorders>
              <w:top w:val="single" w:sz="4" w:space="0" w:color="auto"/>
              <w:left w:val="single" w:sz="4" w:space="0" w:color="auto"/>
              <w:bottom w:val="single" w:sz="4" w:space="0" w:color="auto"/>
              <w:right w:val="single" w:sz="4" w:space="0" w:color="auto"/>
            </w:tcBorders>
            <w:vAlign w:val="center"/>
          </w:tcPr>
          <w:p w:rsidR="007C0F31" w:rsidRDefault="007C0F31">
            <w:pPr>
              <w:jc w:val="center"/>
              <w:rPr>
                <w:rFonts w:ascii="Times New Roman" w:hAnsi="Times New Roman" w:cs="Times New Roman"/>
                <w:b/>
                <w:sz w:val="28"/>
                <w:szCs w:val="28"/>
              </w:rPr>
            </w:pPr>
          </w:p>
        </w:tc>
      </w:tr>
      <w:tr w:rsidR="007C0F31">
        <w:trPr>
          <w:cantSplit/>
          <w:trHeight w:hRule="exact" w:val="934"/>
        </w:trPr>
        <w:tc>
          <w:tcPr>
            <w:tcW w:w="729" w:type="dxa"/>
            <w:tcBorders>
              <w:top w:val="single" w:sz="4" w:space="0" w:color="auto"/>
              <w:left w:val="single" w:sz="4" w:space="0" w:color="auto"/>
              <w:bottom w:val="single" w:sz="4" w:space="0" w:color="auto"/>
              <w:right w:val="single" w:sz="4" w:space="0" w:color="auto"/>
            </w:tcBorders>
            <w:vAlign w:val="center"/>
          </w:tcPr>
          <w:p w:rsidR="007C0F31" w:rsidRDefault="00A65B78">
            <w:pPr>
              <w:jc w:val="center"/>
              <w:rPr>
                <w:rFonts w:ascii="Times New Roman" w:eastAsia="宋体" w:hAnsi="Times New Roman" w:cs="Times New Roman"/>
              </w:rPr>
            </w:pPr>
            <w:r>
              <w:rPr>
                <w:rFonts w:ascii="Times New Roman" w:hAnsi="Times New Roman" w:cs="Times New Roman"/>
              </w:rPr>
              <w:t>1.4</w:t>
            </w:r>
          </w:p>
        </w:tc>
        <w:tc>
          <w:tcPr>
            <w:tcW w:w="7121" w:type="dxa"/>
            <w:tcBorders>
              <w:top w:val="single" w:sz="4" w:space="0" w:color="auto"/>
              <w:left w:val="single" w:sz="4" w:space="0" w:color="auto"/>
              <w:bottom w:val="single" w:sz="4" w:space="0" w:color="auto"/>
              <w:right w:val="single" w:sz="4" w:space="0" w:color="auto"/>
            </w:tcBorders>
            <w:vAlign w:val="center"/>
          </w:tcPr>
          <w:p w:rsidR="007C0F31" w:rsidRDefault="00A65B78">
            <w:pPr>
              <w:jc w:val="left"/>
              <w:rPr>
                <w:rFonts w:ascii="Times New Roman" w:eastAsia="宋体" w:hAnsi="Times New Roman" w:cs="Times New Roman"/>
                <w:color w:val="000000" w:themeColor="text1"/>
                <w:szCs w:val="21"/>
              </w:rPr>
            </w:pPr>
            <w:r>
              <w:rPr>
                <w:rFonts w:ascii="Times New Roman" w:hAnsi="Times New Roman" w:cs="Times New Roman"/>
                <w:color w:val="000000" w:themeColor="text1"/>
                <w:szCs w:val="21"/>
              </w:rPr>
              <w:t>射线装置</w:t>
            </w:r>
            <w:r>
              <w:rPr>
                <w:rFonts w:ascii="Times New Roman" w:hAnsi="Times New Roman" w:cs="Times New Roman"/>
                <w:color w:val="000000" w:themeColor="text1"/>
                <w:szCs w:val="21"/>
              </w:rPr>
              <w:t>明细：</w:t>
            </w:r>
            <w:r>
              <w:rPr>
                <w:rFonts w:ascii="Times New Roman" w:hAnsi="Times New Roman" w:cs="Times New Roman"/>
                <w:color w:val="000000" w:themeColor="text1"/>
                <w:szCs w:val="21"/>
              </w:rPr>
              <w:t>CT 3</w:t>
            </w:r>
            <w:r>
              <w:rPr>
                <w:rFonts w:ascii="Times New Roman" w:hAnsi="Times New Roman" w:cs="Times New Roman"/>
                <w:color w:val="000000" w:themeColor="text1"/>
                <w:szCs w:val="21"/>
              </w:rPr>
              <w:t>台；骨密度</w:t>
            </w:r>
            <w:r>
              <w:rPr>
                <w:rFonts w:ascii="Times New Roman" w:hAnsi="Times New Roman" w:cs="Times New Roman"/>
                <w:color w:val="000000" w:themeColor="text1"/>
                <w:szCs w:val="21"/>
              </w:rPr>
              <w:t>1</w:t>
            </w:r>
            <w:r>
              <w:rPr>
                <w:rFonts w:ascii="Times New Roman" w:hAnsi="Times New Roman" w:cs="Times New Roman"/>
                <w:color w:val="000000" w:themeColor="text1"/>
                <w:szCs w:val="21"/>
              </w:rPr>
              <w:t>台；牙片机</w:t>
            </w:r>
            <w:r>
              <w:rPr>
                <w:rFonts w:ascii="Times New Roman" w:hAnsi="Times New Roman" w:cs="Times New Roman"/>
                <w:color w:val="000000" w:themeColor="text1"/>
                <w:szCs w:val="21"/>
              </w:rPr>
              <w:t>1</w:t>
            </w:r>
            <w:r>
              <w:rPr>
                <w:rFonts w:ascii="Times New Roman" w:hAnsi="Times New Roman" w:cs="Times New Roman"/>
                <w:color w:val="000000" w:themeColor="text1"/>
                <w:szCs w:val="21"/>
              </w:rPr>
              <w:t>台；移动式</w:t>
            </w:r>
            <w:r>
              <w:rPr>
                <w:rFonts w:ascii="Times New Roman" w:hAnsi="Times New Roman" w:cs="Times New Roman"/>
                <w:color w:val="000000" w:themeColor="text1"/>
                <w:szCs w:val="21"/>
              </w:rPr>
              <w:t>X</w:t>
            </w:r>
            <w:r>
              <w:rPr>
                <w:rFonts w:ascii="Times New Roman" w:hAnsi="Times New Roman" w:cs="Times New Roman"/>
                <w:color w:val="000000" w:themeColor="text1"/>
                <w:szCs w:val="21"/>
              </w:rPr>
              <w:t>射线机</w:t>
            </w:r>
            <w:r>
              <w:rPr>
                <w:rFonts w:ascii="Times New Roman" w:hAnsi="Times New Roman" w:cs="Times New Roman"/>
                <w:color w:val="000000" w:themeColor="text1"/>
                <w:szCs w:val="21"/>
              </w:rPr>
              <w:t>2</w:t>
            </w:r>
            <w:r>
              <w:rPr>
                <w:rFonts w:ascii="Times New Roman" w:hAnsi="Times New Roman" w:cs="Times New Roman"/>
                <w:color w:val="000000" w:themeColor="text1"/>
                <w:szCs w:val="21"/>
              </w:rPr>
              <w:t>台</w:t>
            </w:r>
            <w:r>
              <w:rPr>
                <w:rFonts w:ascii="Times New Roman" w:hAnsi="Times New Roman" w:cs="Times New Roman"/>
                <w:color w:val="000000" w:themeColor="text1"/>
                <w:szCs w:val="21"/>
              </w:rPr>
              <w:t>;C</w:t>
            </w:r>
            <w:r>
              <w:rPr>
                <w:rFonts w:ascii="Times New Roman" w:hAnsi="Times New Roman" w:cs="Times New Roman"/>
                <w:color w:val="000000" w:themeColor="text1"/>
                <w:szCs w:val="21"/>
              </w:rPr>
              <w:t>型臂</w:t>
            </w:r>
            <w:r>
              <w:rPr>
                <w:rFonts w:ascii="Times New Roman" w:hAnsi="Times New Roman" w:cs="Times New Roman"/>
                <w:color w:val="000000" w:themeColor="text1"/>
                <w:szCs w:val="21"/>
              </w:rPr>
              <w:t>2</w:t>
            </w:r>
            <w:r>
              <w:rPr>
                <w:rFonts w:ascii="Times New Roman" w:hAnsi="Times New Roman" w:cs="Times New Roman"/>
                <w:color w:val="000000" w:themeColor="text1"/>
                <w:szCs w:val="21"/>
              </w:rPr>
              <w:t>台；</w:t>
            </w:r>
            <w:r>
              <w:rPr>
                <w:rFonts w:ascii="Times New Roman" w:hAnsi="Times New Roman" w:cs="Times New Roman"/>
                <w:color w:val="000000" w:themeColor="text1"/>
                <w:szCs w:val="21"/>
              </w:rPr>
              <w:t>G</w:t>
            </w:r>
            <w:r>
              <w:rPr>
                <w:rFonts w:ascii="Times New Roman" w:hAnsi="Times New Roman" w:cs="Times New Roman"/>
                <w:color w:val="000000" w:themeColor="text1"/>
                <w:szCs w:val="21"/>
              </w:rPr>
              <w:t>型臂</w:t>
            </w:r>
            <w:r>
              <w:rPr>
                <w:rFonts w:ascii="Times New Roman" w:hAnsi="Times New Roman" w:cs="Times New Roman"/>
                <w:color w:val="000000" w:themeColor="text1"/>
                <w:szCs w:val="21"/>
              </w:rPr>
              <w:t>1</w:t>
            </w:r>
            <w:r>
              <w:rPr>
                <w:rFonts w:ascii="Times New Roman" w:hAnsi="Times New Roman" w:cs="Times New Roman"/>
                <w:color w:val="000000" w:themeColor="text1"/>
                <w:szCs w:val="21"/>
              </w:rPr>
              <w:t>台；碎石机</w:t>
            </w:r>
            <w:r>
              <w:rPr>
                <w:rFonts w:ascii="Times New Roman" w:hAnsi="Times New Roman" w:cs="Times New Roman"/>
                <w:color w:val="000000" w:themeColor="text1"/>
                <w:szCs w:val="21"/>
              </w:rPr>
              <w:t>1</w:t>
            </w:r>
            <w:r>
              <w:rPr>
                <w:rFonts w:ascii="Times New Roman" w:hAnsi="Times New Roman" w:cs="Times New Roman"/>
                <w:color w:val="000000" w:themeColor="text1"/>
                <w:szCs w:val="21"/>
              </w:rPr>
              <w:t>台；医用</w:t>
            </w:r>
            <w:r>
              <w:rPr>
                <w:rFonts w:ascii="Times New Roman" w:hAnsi="Times New Roman" w:cs="Times New Roman"/>
                <w:color w:val="000000" w:themeColor="text1"/>
                <w:szCs w:val="21"/>
              </w:rPr>
              <w:t>X</w:t>
            </w:r>
            <w:r>
              <w:rPr>
                <w:rFonts w:ascii="Times New Roman" w:hAnsi="Times New Roman" w:cs="Times New Roman"/>
                <w:color w:val="000000" w:themeColor="text1"/>
                <w:szCs w:val="21"/>
              </w:rPr>
              <w:t>射线机</w:t>
            </w:r>
            <w:r>
              <w:rPr>
                <w:rFonts w:ascii="Times New Roman" w:hAnsi="Times New Roman" w:cs="Times New Roman"/>
                <w:color w:val="000000" w:themeColor="text1"/>
                <w:szCs w:val="21"/>
              </w:rPr>
              <w:t>3</w:t>
            </w:r>
            <w:r>
              <w:rPr>
                <w:rFonts w:ascii="Times New Roman" w:hAnsi="Times New Roman" w:cs="Times New Roman"/>
                <w:color w:val="000000" w:themeColor="text1"/>
                <w:szCs w:val="21"/>
              </w:rPr>
              <w:t>台</w:t>
            </w:r>
            <w:r>
              <w:rPr>
                <w:rFonts w:ascii="Times New Roman" w:hAnsi="Times New Roman" w:cs="Times New Roman"/>
                <w:color w:val="000000" w:themeColor="text1"/>
                <w:szCs w:val="21"/>
              </w:rPr>
              <w:t>;</w:t>
            </w:r>
            <w:r>
              <w:rPr>
                <w:rFonts w:ascii="Times New Roman" w:hAnsi="Times New Roman" w:cs="Times New Roman"/>
                <w:color w:val="000000" w:themeColor="text1"/>
                <w:szCs w:val="21"/>
              </w:rPr>
              <w:t>胃肠机</w:t>
            </w:r>
            <w:r>
              <w:rPr>
                <w:rFonts w:ascii="Times New Roman" w:hAnsi="Times New Roman" w:cs="Times New Roman"/>
                <w:color w:val="000000" w:themeColor="text1"/>
                <w:szCs w:val="21"/>
              </w:rPr>
              <w:t>1</w:t>
            </w:r>
            <w:r>
              <w:rPr>
                <w:rFonts w:ascii="Times New Roman" w:hAnsi="Times New Roman" w:cs="Times New Roman"/>
                <w:color w:val="000000" w:themeColor="text1"/>
                <w:szCs w:val="21"/>
              </w:rPr>
              <w:t>台。</w:t>
            </w:r>
          </w:p>
        </w:tc>
        <w:tc>
          <w:tcPr>
            <w:tcW w:w="672" w:type="dxa"/>
            <w:tcBorders>
              <w:top w:val="single" w:sz="4" w:space="0" w:color="auto"/>
              <w:left w:val="single" w:sz="4" w:space="0" w:color="auto"/>
              <w:bottom w:val="single" w:sz="4" w:space="0" w:color="auto"/>
              <w:right w:val="single" w:sz="4" w:space="0" w:color="auto"/>
            </w:tcBorders>
            <w:vAlign w:val="center"/>
          </w:tcPr>
          <w:p w:rsidR="007C0F31" w:rsidRDefault="007C0F31">
            <w:pPr>
              <w:jc w:val="center"/>
              <w:rPr>
                <w:rFonts w:ascii="Times New Roman" w:hAnsi="Times New Roman" w:cs="Times New Roman"/>
                <w:b/>
                <w:sz w:val="28"/>
                <w:szCs w:val="28"/>
              </w:rPr>
            </w:pPr>
          </w:p>
        </w:tc>
      </w:tr>
      <w:tr w:rsidR="007C0F31">
        <w:trPr>
          <w:cantSplit/>
          <w:trHeight w:hRule="exact" w:val="454"/>
        </w:trPr>
        <w:tc>
          <w:tcPr>
            <w:tcW w:w="729" w:type="dxa"/>
            <w:tcBorders>
              <w:top w:val="single" w:sz="4" w:space="0" w:color="auto"/>
              <w:left w:val="single" w:sz="4" w:space="0" w:color="auto"/>
              <w:bottom w:val="single" w:sz="4" w:space="0" w:color="auto"/>
              <w:right w:val="single" w:sz="4" w:space="0" w:color="auto"/>
            </w:tcBorders>
            <w:vAlign w:val="center"/>
          </w:tcPr>
          <w:p w:rsidR="007C0F31" w:rsidRDefault="00A65B78">
            <w:pPr>
              <w:jc w:val="center"/>
              <w:rPr>
                <w:rFonts w:ascii="Times New Roman" w:eastAsia="宋体" w:hAnsi="Times New Roman" w:cs="Times New Roman"/>
              </w:rPr>
            </w:pPr>
            <w:r>
              <w:rPr>
                <w:rFonts w:ascii="Times New Roman" w:hAnsi="Times New Roman" w:cs="Times New Roman"/>
              </w:rPr>
              <w:t>1.5</w:t>
            </w:r>
          </w:p>
        </w:tc>
        <w:tc>
          <w:tcPr>
            <w:tcW w:w="7121" w:type="dxa"/>
            <w:tcBorders>
              <w:top w:val="single" w:sz="4" w:space="0" w:color="auto"/>
              <w:left w:val="single" w:sz="4" w:space="0" w:color="auto"/>
              <w:bottom w:val="single" w:sz="4" w:space="0" w:color="auto"/>
              <w:right w:val="single" w:sz="4" w:space="0" w:color="auto"/>
            </w:tcBorders>
            <w:vAlign w:val="center"/>
          </w:tcPr>
          <w:p w:rsidR="007C0F31" w:rsidRDefault="00A65B78">
            <w:pPr>
              <w:jc w:val="left"/>
              <w:rPr>
                <w:rFonts w:ascii="Times New Roman" w:eastAsia="宋体" w:hAnsi="Times New Roman" w:cs="Times New Roman"/>
                <w:color w:val="000000" w:themeColor="text1"/>
                <w:szCs w:val="21"/>
              </w:rPr>
            </w:pPr>
            <w:r>
              <w:rPr>
                <w:rFonts w:ascii="Times New Roman" w:hAnsi="Times New Roman" w:cs="Times New Roman"/>
                <w:color w:val="000000" w:themeColor="text1"/>
                <w:szCs w:val="21"/>
              </w:rPr>
              <w:t>对上述机器的设备性能、机房防护检测、辐射环境检测、预评、控评。</w:t>
            </w:r>
          </w:p>
        </w:tc>
        <w:tc>
          <w:tcPr>
            <w:tcW w:w="672" w:type="dxa"/>
            <w:tcBorders>
              <w:top w:val="single" w:sz="4" w:space="0" w:color="auto"/>
              <w:left w:val="single" w:sz="4" w:space="0" w:color="auto"/>
              <w:bottom w:val="single" w:sz="4" w:space="0" w:color="auto"/>
              <w:right w:val="single" w:sz="4" w:space="0" w:color="auto"/>
            </w:tcBorders>
            <w:vAlign w:val="center"/>
          </w:tcPr>
          <w:p w:rsidR="007C0F31" w:rsidRDefault="007C0F31">
            <w:pPr>
              <w:jc w:val="center"/>
              <w:rPr>
                <w:rFonts w:ascii="Times New Roman" w:hAnsi="Times New Roman" w:cs="Times New Roman"/>
                <w:b/>
                <w:sz w:val="28"/>
                <w:szCs w:val="28"/>
              </w:rPr>
            </w:pPr>
          </w:p>
        </w:tc>
      </w:tr>
      <w:tr w:rsidR="007C0F31">
        <w:trPr>
          <w:cantSplit/>
          <w:trHeight w:hRule="exact" w:val="454"/>
        </w:trPr>
        <w:tc>
          <w:tcPr>
            <w:tcW w:w="729" w:type="dxa"/>
            <w:tcBorders>
              <w:top w:val="single" w:sz="4" w:space="0" w:color="auto"/>
              <w:left w:val="single" w:sz="4" w:space="0" w:color="auto"/>
              <w:bottom w:val="single" w:sz="4" w:space="0" w:color="auto"/>
              <w:right w:val="single" w:sz="4" w:space="0" w:color="auto"/>
            </w:tcBorders>
            <w:vAlign w:val="center"/>
          </w:tcPr>
          <w:p w:rsidR="007C0F31" w:rsidRDefault="00A65B78">
            <w:pPr>
              <w:jc w:val="center"/>
              <w:rPr>
                <w:rFonts w:ascii="Times New Roman" w:hAnsi="Times New Roman" w:cs="Times New Roman"/>
              </w:rPr>
            </w:pPr>
            <w:r>
              <w:rPr>
                <w:rFonts w:ascii="Times New Roman" w:hAnsi="Times New Roman" w:cs="Times New Roman"/>
              </w:rPr>
              <w:t>2</w:t>
            </w:r>
          </w:p>
        </w:tc>
        <w:tc>
          <w:tcPr>
            <w:tcW w:w="7121" w:type="dxa"/>
            <w:tcBorders>
              <w:top w:val="single" w:sz="4" w:space="0" w:color="auto"/>
              <w:left w:val="single" w:sz="4" w:space="0" w:color="auto"/>
              <w:bottom w:val="single" w:sz="4" w:space="0" w:color="auto"/>
              <w:right w:val="single" w:sz="4" w:space="0" w:color="auto"/>
            </w:tcBorders>
            <w:vAlign w:val="center"/>
          </w:tcPr>
          <w:p w:rsidR="007C0F31" w:rsidRDefault="00A65B78">
            <w:pPr>
              <w:jc w:val="left"/>
              <w:rPr>
                <w:rFonts w:ascii="Times New Roman" w:hAnsi="Times New Roman" w:cs="Times New Roman"/>
                <w:color w:val="000000" w:themeColor="text1"/>
                <w:szCs w:val="21"/>
              </w:rPr>
            </w:pPr>
            <w:r>
              <w:rPr>
                <w:rFonts w:ascii="Times New Roman" w:hAnsi="Times New Roman" w:cs="Times New Roman"/>
                <w:b/>
                <w:bCs/>
                <w:color w:val="000000" w:themeColor="text1"/>
                <w:szCs w:val="21"/>
              </w:rPr>
              <w:t>资格要求</w:t>
            </w:r>
          </w:p>
        </w:tc>
        <w:tc>
          <w:tcPr>
            <w:tcW w:w="672" w:type="dxa"/>
            <w:tcBorders>
              <w:top w:val="single" w:sz="4" w:space="0" w:color="auto"/>
              <w:left w:val="single" w:sz="4" w:space="0" w:color="auto"/>
              <w:bottom w:val="single" w:sz="4" w:space="0" w:color="auto"/>
              <w:right w:val="single" w:sz="4" w:space="0" w:color="auto"/>
            </w:tcBorders>
            <w:vAlign w:val="center"/>
          </w:tcPr>
          <w:p w:rsidR="007C0F31" w:rsidRDefault="007C0F31">
            <w:pPr>
              <w:jc w:val="center"/>
              <w:rPr>
                <w:rFonts w:ascii="Times New Roman" w:hAnsi="Times New Roman" w:cs="Times New Roman"/>
                <w:b/>
                <w:sz w:val="28"/>
                <w:szCs w:val="28"/>
              </w:rPr>
            </w:pPr>
          </w:p>
        </w:tc>
      </w:tr>
      <w:tr w:rsidR="007C0F31">
        <w:trPr>
          <w:cantSplit/>
          <w:trHeight w:hRule="exact" w:val="741"/>
        </w:trPr>
        <w:tc>
          <w:tcPr>
            <w:tcW w:w="729" w:type="dxa"/>
            <w:tcBorders>
              <w:top w:val="single" w:sz="4" w:space="0" w:color="auto"/>
              <w:left w:val="single" w:sz="4" w:space="0" w:color="auto"/>
              <w:bottom w:val="single" w:sz="4" w:space="0" w:color="auto"/>
              <w:right w:val="single" w:sz="4" w:space="0" w:color="auto"/>
            </w:tcBorders>
            <w:vAlign w:val="center"/>
          </w:tcPr>
          <w:p w:rsidR="007C0F31" w:rsidRDefault="00A65B78">
            <w:pPr>
              <w:jc w:val="center"/>
              <w:rPr>
                <w:rFonts w:ascii="Times New Roman" w:hAnsi="Times New Roman" w:cs="Times New Roman"/>
              </w:rPr>
            </w:pPr>
            <w:r>
              <w:rPr>
                <w:rFonts w:ascii="Times New Roman" w:hAnsi="Times New Roman" w:cs="Times New Roman"/>
              </w:rPr>
              <w:t>2.1</w:t>
            </w:r>
          </w:p>
        </w:tc>
        <w:tc>
          <w:tcPr>
            <w:tcW w:w="7121" w:type="dxa"/>
            <w:tcBorders>
              <w:top w:val="single" w:sz="4" w:space="0" w:color="auto"/>
              <w:left w:val="single" w:sz="4" w:space="0" w:color="auto"/>
              <w:bottom w:val="single" w:sz="4" w:space="0" w:color="auto"/>
              <w:right w:val="single" w:sz="4" w:space="0" w:color="auto"/>
            </w:tcBorders>
            <w:vAlign w:val="center"/>
          </w:tcPr>
          <w:p w:rsidR="007C0F31" w:rsidRDefault="00A65B78">
            <w:pPr>
              <w:jc w:val="left"/>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具有有效的营业执照、税务登记证、年检合格的组织机构代码证</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或三证合一的新证</w:t>
            </w:r>
            <w:r>
              <w:rPr>
                <w:rFonts w:ascii="Times New Roman" w:eastAsia="宋体" w:hAnsi="Times New Roman" w:cs="Times New Roman"/>
                <w:color w:val="000000" w:themeColor="text1"/>
                <w:szCs w:val="21"/>
              </w:rPr>
              <w:t>)</w:t>
            </w:r>
            <w:r>
              <w:rPr>
                <w:rFonts w:ascii="Times New Roman" w:hAnsi="Times New Roman" w:cs="Times New Roman"/>
                <w:color w:val="000000" w:themeColor="text1"/>
                <w:szCs w:val="21"/>
              </w:rPr>
              <w:t>。</w:t>
            </w:r>
          </w:p>
        </w:tc>
        <w:tc>
          <w:tcPr>
            <w:tcW w:w="672" w:type="dxa"/>
            <w:tcBorders>
              <w:top w:val="single" w:sz="4" w:space="0" w:color="auto"/>
              <w:left w:val="single" w:sz="4" w:space="0" w:color="auto"/>
              <w:bottom w:val="single" w:sz="4" w:space="0" w:color="auto"/>
              <w:right w:val="single" w:sz="4" w:space="0" w:color="auto"/>
            </w:tcBorders>
            <w:vAlign w:val="center"/>
          </w:tcPr>
          <w:p w:rsidR="007C0F31" w:rsidRDefault="007C0F31">
            <w:pPr>
              <w:jc w:val="center"/>
              <w:rPr>
                <w:rFonts w:ascii="Times New Roman" w:hAnsi="Times New Roman" w:cs="Times New Roman"/>
                <w:b/>
                <w:sz w:val="28"/>
                <w:szCs w:val="28"/>
              </w:rPr>
            </w:pPr>
          </w:p>
        </w:tc>
      </w:tr>
      <w:tr w:rsidR="007C0F31">
        <w:trPr>
          <w:cantSplit/>
          <w:trHeight w:hRule="exact" w:val="823"/>
        </w:trPr>
        <w:tc>
          <w:tcPr>
            <w:tcW w:w="729" w:type="dxa"/>
            <w:tcBorders>
              <w:top w:val="single" w:sz="4" w:space="0" w:color="auto"/>
              <w:left w:val="single" w:sz="4" w:space="0" w:color="auto"/>
              <w:bottom w:val="single" w:sz="4" w:space="0" w:color="auto"/>
              <w:right w:val="single" w:sz="4" w:space="0" w:color="auto"/>
            </w:tcBorders>
            <w:vAlign w:val="center"/>
          </w:tcPr>
          <w:p w:rsidR="007C0F31" w:rsidRDefault="00A65B78">
            <w:pPr>
              <w:jc w:val="center"/>
              <w:rPr>
                <w:rFonts w:ascii="Times New Roman" w:eastAsia="宋体" w:hAnsi="Times New Roman" w:cs="Times New Roman"/>
              </w:rPr>
            </w:pPr>
            <w:r>
              <w:rPr>
                <w:rFonts w:ascii="Times New Roman" w:hAnsi="Times New Roman" w:cs="Times New Roman"/>
              </w:rPr>
              <w:t>2.2</w:t>
            </w:r>
          </w:p>
        </w:tc>
        <w:tc>
          <w:tcPr>
            <w:tcW w:w="7121" w:type="dxa"/>
            <w:tcBorders>
              <w:top w:val="single" w:sz="4" w:space="0" w:color="auto"/>
              <w:left w:val="single" w:sz="4" w:space="0" w:color="auto"/>
              <w:bottom w:val="single" w:sz="4" w:space="0" w:color="auto"/>
              <w:right w:val="single" w:sz="4" w:space="0" w:color="auto"/>
            </w:tcBorders>
            <w:vAlign w:val="center"/>
          </w:tcPr>
          <w:p w:rsidR="007C0F31" w:rsidRDefault="00A65B78">
            <w:pPr>
              <w:jc w:val="left"/>
              <w:rPr>
                <w:rFonts w:ascii="Times New Roman" w:eastAsia="宋体" w:hAnsi="Times New Roman" w:cs="Times New Roman"/>
                <w:color w:val="000000" w:themeColor="text1"/>
                <w:szCs w:val="21"/>
              </w:rPr>
            </w:pPr>
            <w:r>
              <w:rPr>
                <w:rFonts w:ascii="Times New Roman" w:hAnsi="Times New Roman" w:cs="Times New Roman"/>
                <w:color w:val="000000" w:themeColor="text1"/>
                <w:szCs w:val="21"/>
              </w:rPr>
              <w:t>具备放射卫生技术服务机构资质证书，其中放射卫生防护检测与放射诊疗建设项目职业病危害放射防护评价资质乙级及以上资质。</w:t>
            </w:r>
          </w:p>
        </w:tc>
        <w:tc>
          <w:tcPr>
            <w:tcW w:w="672" w:type="dxa"/>
            <w:tcBorders>
              <w:top w:val="single" w:sz="4" w:space="0" w:color="auto"/>
              <w:left w:val="single" w:sz="4" w:space="0" w:color="auto"/>
              <w:bottom w:val="single" w:sz="4" w:space="0" w:color="auto"/>
              <w:right w:val="single" w:sz="4" w:space="0" w:color="auto"/>
            </w:tcBorders>
            <w:vAlign w:val="center"/>
          </w:tcPr>
          <w:p w:rsidR="007C0F31" w:rsidRDefault="007C0F31">
            <w:pPr>
              <w:jc w:val="center"/>
              <w:rPr>
                <w:rFonts w:ascii="Times New Roman" w:hAnsi="Times New Roman" w:cs="Times New Roman"/>
                <w:b/>
                <w:sz w:val="28"/>
                <w:szCs w:val="28"/>
              </w:rPr>
            </w:pPr>
          </w:p>
        </w:tc>
      </w:tr>
      <w:tr w:rsidR="007C0F31">
        <w:trPr>
          <w:cantSplit/>
          <w:trHeight w:hRule="exact" w:val="673"/>
        </w:trPr>
        <w:tc>
          <w:tcPr>
            <w:tcW w:w="729" w:type="dxa"/>
            <w:tcBorders>
              <w:top w:val="single" w:sz="4" w:space="0" w:color="auto"/>
              <w:left w:val="single" w:sz="4" w:space="0" w:color="auto"/>
              <w:bottom w:val="single" w:sz="4" w:space="0" w:color="auto"/>
              <w:right w:val="single" w:sz="4" w:space="0" w:color="auto"/>
            </w:tcBorders>
            <w:vAlign w:val="center"/>
          </w:tcPr>
          <w:p w:rsidR="007C0F31" w:rsidRDefault="00A65B78">
            <w:pPr>
              <w:jc w:val="center"/>
              <w:rPr>
                <w:rFonts w:ascii="Times New Roman" w:hAnsi="Times New Roman" w:cs="Times New Roman"/>
              </w:rPr>
            </w:pPr>
            <w:r>
              <w:rPr>
                <w:rFonts w:ascii="Times New Roman" w:hAnsi="Times New Roman" w:cs="Times New Roman"/>
              </w:rPr>
              <w:t>2.3</w:t>
            </w:r>
          </w:p>
        </w:tc>
        <w:tc>
          <w:tcPr>
            <w:tcW w:w="7121" w:type="dxa"/>
            <w:tcBorders>
              <w:top w:val="single" w:sz="4" w:space="0" w:color="auto"/>
              <w:left w:val="single" w:sz="4" w:space="0" w:color="auto"/>
              <w:bottom w:val="single" w:sz="4" w:space="0" w:color="auto"/>
              <w:right w:val="single" w:sz="4" w:space="0" w:color="auto"/>
            </w:tcBorders>
            <w:vAlign w:val="center"/>
          </w:tcPr>
          <w:p w:rsidR="007C0F31" w:rsidRDefault="00A65B78">
            <w:pPr>
              <w:jc w:val="left"/>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检验检测机构资质认定证书正本及附表包含</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周围剂量当量率</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的计量认证证书</w:t>
            </w:r>
            <w:r>
              <w:rPr>
                <w:rFonts w:ascii="Times New Roman" w:hAnsi="Times New Roman" w:cs="Times New Roman"/>
                <w:color w:val="000000" w:themeColor="text1"/>
                <w:szCs w:val="21"/>
              </w:rPr>
              <w:t>。</w:t>
            </w:r>
          </w:p>
        </w:tc>
        <w:tc>
          <w:tcPr>
            <w:tcW w:w="672" w:type="dxa"/>
            <w:tcBorders>
              <w:top w:val="single" w:sz="4" w:space="0" w:color="auto"/>
              <w:left w:val="single" w:sz="4" w:space="0" w:color="auto"/>
              <w:bottom w:val="single" w:sz="4" w:space="0" w:color="auto"/>
              <w:right w:val="single" w:sz="4" w:space="0" w:color="auto"/>
            </w:tcBorders>
            <w:vAlign w:val="center"/>
          </w:tcPr>
          <w:p w:rsidR="007C0F31" w:rsidRDefault="007C0F31">
            <w:pPr>
              <w:jc w:val="center"/>
              <w:rPr>
                <w:rFonts w:ascii="Times New Roman" w:hAnsi="Times New Roman" w:cs="Times New Roman"/>
                <w:b/>
                <w:sz w:val="28"/>
                <w:szCs w:val="28"/>
              </w:rPr>
            </w:pPr>
          </w:p>
        </w:tc>
      </w:tr>
      <w:tr w:rsidR="007C0F31">
        <w:trPr>
          <w:cantSplit/>
          <w:trHeight w:hRule="exact" w:val="483"/>
        </w:trPr>
        <w:tc>
          <w:tcPr>
            <w:tcW w:w="729" w:type="dxa"/>
            <w:tcBorders>
              <w:top w:val="single" w:sz="4" w:space="0" w:color="auto"/>
              <w:left w:val="single" w:sz="4" w:space="0" w:color="auto"/>
              <w:bottom w:val="single" w:sz="4" w:space="0" w:color="auto"/>
              <w:right w:val="single" w:sz="4" w:space="0" w:color="auto"/>
            </w:tcBorders>
            <w:vAlign w:val="center"/>
          </w:tcPr>
          <w:p w:rsidR="007C0F31" w:rsidRDefault="00A65B78">
            <w:pPr>
              <w:jc w:val="center"/>
              <w:rPr>
                <w:rFonts w:ascii="Times New Roman" w:eastAsia="宋体" w:hAnsi="Times New Roman" w:cs="Times New Roman"/>
                <w:szCs w:val="24"/>
              </w:rPr>
            </w:pPr>
            <w:r>
              <w:rPr>
                <w:rFonts w:ascii="Times New Roman" w:hAnsi="Times New Roman" w:cs="Times New Roman"/>
                <w:szCs w:val="24"/>
              </w:rPr>
              <w:t>2.4</w:t>
            </w:r>
          </w:p>
        </w:tc>
        <w:tc>
          <w:tcPr>
            <w:tcW w:w="7121" w:type="dxa"/>
            <w:tcBorders>
              <w:top w:val="single" w:sz="4" w:space="0" w:color="auto"/>
              <w:left w:val="single" w:sz="4" w:space="0" w:color="auto"/>
              <w:bottom w:val="single" w:sz="4" w:space="0" w:color="auto"/>
              <w:right w:val="single" w:sz="4" w:space="0" w:color="auto"/>
            </w:tcBorders>
            <w:vAlign w:val="center"/>
          </w:tcPr>
          <w:p w:rsidR="007C0F31" w:rsidRDefault="00A65B78">
            <w:pPr>
              <w:jc w:val="left"/>
              <w:rPr>
                <w:rFonts w:ascii="Times New Roman" w:eastAsia="宋体" w:hAnsi="Times New Roman" w:cs="Times New Roman"/>
                <w:color w:val="000000" w:themeColor="text1"/>
                <w:szCs w:val="21"/>
              </w:rPr>
            </w:pPr>
            <w:r>
              <w:rPr>
                <w:rFonts w:ascii="Times New Roman" w:hAnsi="Times New Roman" w:cs="Times New Roman"/>
                <w:color w:val="000000" w:themeColor="text1"/>
                <w:szCs w:val="21"/>
              </w:rPr>
              <w:t>2018</w:t>
            </w:r>
            <w:r>
              <w:rPr>
                <w:rFonts w:ascii="Times New Roman" w:hAnsi="Times New Roman" w:cs="Times New Roman"/>
                <w:color w:val="000000" w:themeColor="text1"/>
                <w:szCs w:val="21"/>
              </w:rPr>
              <w:t>年至今类似业绩证明材料不少于</w:t>
            </w:r>
            <w:r>
              <w:rPr>
                <w:rFonts w:ascii="Times New Roman" w:hAnsi="Times New Roman" w:cs="Times New Roman"/>
                <w:color w:val="000000" w:themeColor="text1"/>
                <w:szCs w:val="21"/>
              </w:rPr>
              <w:t>2</w:t>
            </w:r>
            <w:r>
              <w:rPr>
                <w:rFonts w:ascii="Times New Roman" w:hAnsi="Times New Roman" w:cs="Times New Roman"/>
                <w:color w:val="000000" w:themeColor="text1"/>
                <w:szCs w:val="21"/>
              </w:rPr>
              <w:t>项。</w:t>
            </w:r>
          </w:p>
        </w:tc>
        <w:tc>
          <w:tcPr>
            <w:tcW w:w="672" w:type="dxa"/>
            <w:tcBorders>
              <w:top w:val="single" w:sz="4" w:space="0" w:color="auto"/>
              <w:left w:val="single" w:sz="4" w:space="0" w:color="auto"/>
              <w:bottom w:val="single" w:sz="4" w:space="0" w:color="auto"/>
              <w:right w:val="single" w:sz="4" w:space="0" w:color="auto"/>
            </w:tcBorders>
            <w:vAlign w:val="center"/>
          </w:tcPr>
          <w:p w:rsidR="007C0F31" w:rsidRDefault="007C0F31">
            <w:pPr>
              <w:jc w:val="center"/>
              <w:rPr>
                <w:rFonts w:ascii="Times New Roman" w:hAnsi="Times New Roman" w:cs="Times New Roman"/>
                <w:b/>
                <w:sz w:val="28"/>
                <w:szCs w:val="28"/>
              </w:rPr>
            </w:pPr>
          </w:p>
        </w:tc>
      </w:tr>
      <w:tr w:rsidR="007C0F31">
        <w:trPr>
          <w:cantSplit/>
          <w:trHeight w:hRule="exact" w:val="1046"/>
        </w:trPr>
        <w:tc>
          <w:tcPr>
            <w:tcW w:w="729" w:type="dxa"/>
            <w:tcBorders>
              <w:top w:val="single" w:sz="4" w:space="0" w:color="auto"/>
              <w:left w:val="single" w:sz="4" w:space="0" w:color="auto"/>
              <w:bottom w:val="single" w:sz="4" w:space="0" w:color="auto"/>
              <w:right w:val="single" w:sz="4" w:space="0" w:color="auto"/>
            </w:tcBorders>
            <w:vAlign w:val="center"/>
          </w:tcPr>
          <w:p w:rsidR="007C0F31" w:rsidRDefault="00A65B78">
            <w:pPr>
              <w:jc w:val="center"/>
              <w:rPr>
                <w:rFonts w:ascii="Times New Roman" w:hAnsi="Times New Roman" w:cs="Times New Roman"/>
                <w:szCs w:val="24"/>
              </w:rPr>
            </w:pPr>
            <w:r>
              <w:rPr>
                <w:rFonts w:ascii="Times New Roman" w:hAnsi="Times New Roman" w:cs="Times New Roman"/>
                <w:szCs w:val="24"/>
              </w:rPr>
              <w:t>2.5</w:t>
            </w:r>
          </w:p>
        </w:tc>
        <w:tc>
          <w:tcPr>
            <w:tcW w:w="7121" w:type="dxa"/>
            <w:tcBorders>
              <w:top w:val="single" w:sz="4" w:space="0" w:color="auto"/>
              <w:left w:val="single" w:sz="4" w:space="0" w:color="auto"/>
              <w:bottom w:val="single" w:sz="4" w:space="0" w:color="auto"/>
              <w:right w:val="single" w:sz="4" w:space="0" w:color="auto"/>
            </w:tcBorders>
            <w:vAlign w:val="center"/>
          </w:tcPr>
          <w:p w:rsidR="007C0F31" w:rsidRDefault="00A65B78">
            <w:pPr>
              <w:jc w:val="left"/>
              <w:rPr>
                <w:rFonts w:ascii="Times New Roman" w:eastAsia="宋体" w:hAnsi="Times New Roman" w:cs="Times New Roman"/>
                <w:color w:val="000000" w:themeColor="text1"/>
                <w:szCs w:val="21"/>
              </w:rPr>
            </w:pPr>
            <w:r>
              <w:rPr>
                <w:rFonts w:ascii="Times New Roman" w:hAnsi="Times New Roman" w:cs="Times New Roman"/>
                <w:color w:val="000000" w:themeColor="text1"/>
                <w:szCs w:val="21"/>
              </w:rPr>
              <w:t>提供</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信用中国</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网站（</w:t>
            </w:r>
            <w:r>
              <w:rPr>
                <w:rFonts w:ascii="Times New Roman" w:eastAsia="宋体" w:hAnsi="Times New Roman" w:cs="Times New Roman"/>
                <w:color w:val="000000" w:themeColor="text1"/>
                <w:szCs w:val="21"/>
              </w:rPr>
              <w:t>www.creditchina.gov.cn</w:t>
            </w:r>
            <w:r>
              <w:rPr>
                <w:rFonts w:ascii="Times New Roman" w:eastAsia="宋体" w:hAnsi="Times New Roman" w:cs="Times New Roman"/>
                <w:color w:val="000000" w:themeColor="text1"/>
                <w:szCs w:val="21"/>
              </w:rPr>
              <w:t>）</w:t>
            </w:r>
            <w:r>
              <w:rPr>
                <w:rFonts w:ascii="Times New Roman" w:hAnsi="Times New Roman" w:cs="Times New Roman"/>
                <w:color w:val="000000" w:themeColor="text1"/>
                <w:szCs w:val="21"/>
              </w:rPr>
              <w:t>下载的信用报告</w:t>
            </w:r>
            <w:r>
              <w:rPr>
                <w:rFonts w:ascii="Times New Roman" w:eastAsia="宋体" w:hAnsi="Times New Roman" w:cs="Times New Roman"/>
                <w:color w:val="000000" w:themeColor="text1"/>
                <w:szCs w:val="21"/>
              </w:rPr>
              <w:t>，</w:t>
            </w:r>
            <w:r>
              <w:rPr>
                <w:rFonts w:ascii="Times New Roman" w:hAnsi="Times New Roman" w:cs="Times New Roman"/>
                <w:color w:val="000000" w:themeColor="text1"/>
                <w:szCs w:val="21"/>
              </w:rPr>
              <w:t>未被因违反《检验检测机构资质认定管理办法》受到行政处罚。</w:t>
            </w:r>
            <w:r>
              <w:rPr>
                <w:rFonts w:ascii="Times New Roman" w:eastAsia="宋体" w:hAnsi="Times New Roman" w:cs="Times New Roman"/>
                <w:color w:val="000000" w:themeColor="text1"/>
                <w:szCs w:val="21"/>
              </w:rPr>
              <w:t>（查询时间：自本招标公告发布之日起至投标截止时间止）</w:t>
            </w:r>
          </w:p>
        </w:tc>
        <w:tc>
          <w:tcPr>
            <w:tcW w:w="672" w:type="dxa"/>
            <w:tcBorders>
              <w:top w:val="single" w:sz="4" w:space="0" w:color="auto"/>
              <w:left w:val="single" w:sz="4" w:space="0" w:color="auto"/>
              <w:bottom w:val="single" w:sz="4" w:space="0" w:color="auto"/>
              <w:right w:val="single" w:sz="4" w:space="0" w:color="auto"/>
            </w:tcBorders>
            <w:vAlign w:val="center"/>
          </w:tcPr>
          <w:p w:rsidR="007C0F31" w:rsidRDefault="007C0F31">
            <w:pPr>
              <w:jc w:val="center"/>
              <w:rPr>
                <w:rFonts w:ascii="Times New Roman" w:hAnsi="Times New Roman" w:cs="Times New Roman"/>
                <w:b/>
                <w:sz w:val="28"/>
                <w:szCs w:val="28"/>
              </w:rPr>
            </w:pPr>
          </w:p>
        </w:tc>
      </w:tr>
      <w:tr w:rsidR="007C0F31">
        <w:trPr>
          <w:cantSplit/>
          <w:trHeight w:hRule="exact" w:val="476"/>
        </w:trPr>
        <w:tc>
          <w:tcPr>
            <w:tcW w:w="729" w:type="dxa"/>
            <w:tcBorders>
              <w:top w:val="single" w:sz="4" w:space="0" w:color="auto"/>
              <w:left w:val="single" w:sz="4" w:space="0" w:color="auto"/>
              <w:bottom w:val="single" w:sz="4" w:space="0" w:color="auto"/>
              <w:right w:val="single" w:sz="4" w:space="0" w:color="auto"/>
            </w:tcBorders>
            <w:vAlign w:val="center"/>
          </w:tcPr>
          <w:p w:rsidR="007C0F31" w:rsidRDefault="00A65B78">
            <w:pPr>
              <w:jc w:val="center"/>
              <w:rPr>
                <w:rFonts w:ascii="Times New Roman" w:hAnsi="Times New Roman" w:cs="Times New Roman"/>
                <w:szCs w:val="24"/>
              </w:rPr>
            </w:pPr>
            <w:r>
              <w:rPr>
                <w:rFonts w:ascii="Times New Roman" w:hAnsi="Times New Roman" w:cs="Times New Roman"/>
                <w:szCs w:val="24"/>
              </w:rPr>
              <w:t>2.6</w:t>
            </w:r>
          </w:p>
        </w:tc>
        <w:tc>
          <w:tcPr>
            <w:tcW w:w="7121" w:type="dxa"/>
            <w:tcBorders>
              <w:top w:val="single" w:sz="4" w:space="0" w:color="auto"/>
              <w:left w:val="single" w:sz="4" w:space="0" w:color="auto"/>
              <w:bottom w:val="single" w:sz="4" w:space="0" w:color="auto"/>
              <w:right w:val="single" w:sz="4" w:space="0" w:color="auto"/>
            </w:tcBorders>
            <w:vAlign w:val="center"/>
          </w:tcPr>
          <w:p w:rsidR="007C0F31" w:rsidRDefault="00A65B78">
            <w:pPr>
              <w:jc w:val="left"/>
              <w:rPr>
                <w:rFonts w:ascii="Times New Roman" w:eastAsia="宋体" w:hAnsi="Times New Roman" w:cs="Times New Roman"/>
                <w:color w:val="000000" w:themeColor="text1"/>
                <w:szCs w:val="21"/>
              </w:rPr>
            </w:pPr>
            <w:r>
              <w:rPr>
                <w:rFonts w:ascii="Times New Roman" w:eastAsia="宋体" w:hAnsi="Times New Roman" w:cs="Times New Roman"/>
                <w:color w:val="000000" w:themeColor="text1"/>
                <w:szCs w:val="21"/>
              </w:rPr>
              <w:t>不接受联合体投标</w:t>
            </w:r>
            <w:r>
              <w:rPr>
                <w:rFonts w:ascii="Times New Roman" w:hAnsi="Times New Roman" w:cs="Times New Roman"/>
                <w:color w:val="000000" w:themeColor="text1"/>
                <w:szCs w:val="21"/>
              </w:rPr>
              <w:t>。</w:t>
            </w:r>
          </w:p>
        </w:tc>
        <w:tc>
          <w:tcPr>
            <w:tcW w:w="672" w:type="dxa"/>
            <w:tcBorders>
              <w:top w:val="single" w:sz="4" w:space="0" w:color="auto"/>
              <w:left w:val="single" w:sz="4" w:space="0" w:color="auto"/>
              <w:bottom w:val="single" w:sz="4" w:space="0" w:color="auto"/>
              <w:right w:val="single" w:sz="4" w:space="0" w:color="auto"/>
            </w:tcBorders>
            <w:vAlign w:val="center"/>
          </w:tcPr>
          <w:p w:rsidR="007C0F31" w:rsidRDefault="007C0F31">
            <w:pPr>
              <w:jc w:val="center"/>
              <w:rPr>
                <w:rFonts w:ascii="Times New Roman" w:hAnsi="Times New Roman" w:cs="Times New Roman"/>
                <w:b/>
                <w:sz w:val="28"/>
                <w:szCs w:val="28"/>
              </w:rPr>
            </w:pPr>
          </w:p>
        </w:tc>
      </w:tr>
      <w:tr w:rsidR="007C0F31">
        <w:trPr>
          <w:cantSplit/>
          <w:trHeight w:hRule="exact" w:val="493"/>
        </w:trPr>
        <w:tc>
          <w:tcPr>
            <w:tcW w:w="729" w:type="dxa"/>
            <w:tcBorders>
              <w:top w:val="single" w:sz="4" w:space="0" w:color="auto"/>
              <w:left w:val="single" w:sz="4" w:space="0" w:color="auto"/>
              <w:bottom w:val="single" w:sz="4" w:space="0" w:color="auto"/>
              <w:right w:val="single" w:sz="4" w:space="0" w:color="auto"/>
            </w:tcBorders>
            <w:vAlign w:val="center"/>
          </w:tcPr>
          <w:p w:rsidR="007C0F31" w:rsidRDefault="00A65B78">
            <w:pPr>
              <w:jc w:val="center"/>
              <w:rPr>
                <w:rFonts w:ascii="Times New Roman" w:eastAsia="宋体" w:hAnsi="Times New Roman" w:cs="Times New Roman"/>
              </w:rPr>
            </w:pPr>
            <w:r>
              <w:rPr>
                <w:rFonts w:ascii="Times New Roman" w:hAnsi="Times New Roman" w:cs="Times New Roman"/>
              </w:rPr>
              <w:t>3</w:t>
            </w:r>
          </w:p>
        </w:tc>
        <w:tc>
          <w:tcPr>
            <w:tcW w:w="7121" w:type="dxa"/>
            <w:tcBorders>
              <w:top w:val="single" w:sz="4" w:space="0" w:color="auto"/>
              <w:left w:val="single" w:sz="4" w:space="0" w:color="auto"/>
              <w:bottom w:val="single" w:sz="4" w:space="0" w:color="auto"/>
              <w:right w:val="single" w:sz="4" w:space="0" w:color="auto"/>
            </w:tcBorders>
            <w:vAlign w:val="center"/>
          </w:tcPr>
          <w:p w:rsidR="007C0F31" w:rsidRDefault="00A65B78">
            <w:pPr>
              <w:jc w:val="left"/>
              <w:rPr>
                <w:rFonts w:ascii="Times New Roman" w:eastAsia="宋体" w:hAnsi="Times New Roman" w:cs="Times New Roman"/>
                <w:color w:val="000000" w:themeColor="text1"/>
                <w:szCs w:val="21"/>
              </w:rPr>
            </w:pPr>
            <w:r>
              <w:rPr>
                <w:rFonts w:ascii="Times New Roman" w:hAnsi="Times New Roman" w:cs="Times New Roman"/>
                <w:b/>
                <w:bCs/>
                <w:color w:val="000000" w:themeColor="text1"/>
                <w:szCs w:val="21"/>
              </w:rPr>
              <w:t>服务要求</w:t>
            </w:r>
          </w:p>
        </w:tc>
        <w:tc>
          <w:tcPr>
            <w:tcW w:w="672" w:type="dxa"/>
            <w:tcBorders>
              <w:top w:val="single" w:sz="4" w:space="0" w:color="auto"/>
              <w:left w:val="single" w:sz="4" w:space="0" w:color="auto"/>
              <w:bottom w:val="single" w:sz="4" w:space="0" w:color="auto"/>
              <w:right w:val="single" w:sz="4" w:space="0" w:color="auto"/>
            </w:tcBorders>
            <w:vAlign w:val="center"/>
          </w:tcPr>
          <w:p w:rsidR="007C0F31" w:rsidRDefault="007C0F31">
            <w:pPr>
              <w:jc w:val="center"/>
              <w:rPr>
                <w:rFonts w:ascii="Times New Roman" w:hAnsi="Times New Roman" w:cs="Times New Roman"/>
                <w:b/>
                <w:sz w:val="28"/>
                <w:szCs w:val="28"/>
              </w:rPr>
            </w:pPr>
          </w:p>
        </w:tc>
      </w:tr>
      <w:tr w:rsidR="007C0F31">
        <w:trPr>
          <w:cantSplit/>
          <w:trHeight w:hRule="exact" w:val="632"/>
        </w:trPr>
        <w:tc>
          <w:tcPr>
            <w:tcW w:w="729" w:type="dxa"/>
            <w:tcBorders>
              <w:top w:val="single" w:sz="4" w:space="0" w:color="auto"/>
              <w:left w:val="single" w:sz="4" w:space="0" w:color="auto"/>
              <w:bottom w:val="single" w:sz="4" w:space="0" w:color="auto"/>
              <w:right w:val="single" w:sz="4" w:space="0" w:color="auto"/>
            </w:tcBorders>
            <w:vAlign w:val="center"/>
          </w:tcPr>
          <w:p w:rsidR="007C0F31" w:rsidRDefault="00A65B78">
            <w:pPr>
              <w:jc w:val="center"/>
              <w:rPr>
                <w:rFonts w:ascii="Times New Roman" w:eastAsia="宋体" w:hAnsi="Times New Roman" w:cs="Times New Roman"/>
              </w:rPr>
            </w:pPr>
            <w:r>
              <w:rPr>
                <w:rFonts w:ascii="Times New Roman" w:hAnsi="Times New Roman" w:cs="Times New Roman"/>
              </w:rPr>
              <w:t>3.1</w:t>
            </w:r>
          </w:p>
        </w:tc>
        <w:tc>
          <w:tcPr>
            <w:tcW w:w="7121" w:type="dxa"/>
            <w:tcBorders>
              <w:top w:val="single" w:sz="4" w:space="0" w:color="auto"/>
              <w:left w:val="single" w:sz="4" w:space="0" w:color="auto"/>
              <w:bottom w:val="single" w:sz="4" w:space="0" w:color="auto"/>
              <w:right w:val="single" w:sz="4" w:space="0" w:color="auto"/>
            </w:tcBorders>
            <w:vAlign w:val="center"/>
          </w:tcPr>
          <w:p w:rsidR="007C0F31" w:rsidRDefault="00A65B78">
            <w:pPr>
              <w:jc w:val="left"/>
              <w:rPr>
                <w:rFonts w:ascii="Times New Roman" w:hAnsi="Times New Roman" w:cs="Times New Roman"/>
                <w:color w:val="000000" w:themeColor="text1"/>
                <w:szCs w:val="21"/>
              </w:rPr>
            </w:pPr>
            <w:r>
              <w:rPr>
                <w:rFonts w:ascii="Times New Roman" w:hAnsi="Times New Roman" w:cs="Times New Roman"/>
                <w:color w:val="000000" w:themeColor="text1"/>
                <w:szCs w:val="21"/>
              </w:rPr>
              <w:t>出具符合主管部门要求的</w:t>
            </w:r>
            <w:r>
              <w:rPr>
                <w:rFonts w:ascii="Times New Roman" w:hAnsi="Times New Roman" w:cs="Times New Roman"/>
                <w:color w:val="000000" w:themeColor="text1"/>
                <w:szCs w:val="21"/>
              </w:rPr>
              <w:t>设备性能、机房防护检测、辐射环境检测、预评、控评</w:t>
            </w:r>
            <w:r>
              <w:rPr>
                <w:rFonts w:ascii="Times New Roman" w:hAnsi="Times New Roman" w:cs="Times New Roman"/>
                <w:color w:val="000000" w:themeColor="text1"/>
                <w:szCs w:val="21"/>
              </w:rPr>
              <w:t>报告。</w:t>
            </w:r>
          </w:p>
        </w:tc>
        <w:tc>
          <w:tcPr>
            <w:tcW w:w="672" w:type="dxa"/>
            <w:tcBorders>
              <w:top w:val="single" w:sz="4" w:space="0" w:color="auto"/>
              <w:left w:val="single" w:sz="4" w:space="0" w:color="auto"/>
              <w:bottom w:val="single" w:sz="4" w:space="0" w:color="auto"/>
              <w:right w:val="single" w:sz="4" w:space="0" w:color="auto"/>
            </w:tcBorders>
            <w:vAlign w:val="center"/>
          </w:tcPr>
          <w:p w:rsidR="007C0F31" w:rsidRDefault="007C0F31">
            <w:pPr>
              <w:jc w:val="center"/>
              <w:rPr>
                <w:rFonts w:ascii="Times New Roman" w:hAnsi="Times New Roman" w:cs="Times New Roman"/>
                <w:b/>
                <w:sz w:val="28"/>
                <w:szCs w:val="28"/>
              </w:rPr>
            </w:pPr>
          </w:p>
        </w:tc>
      </w:tr>
      <w:tr w:rsidR="007C0F31">
        <w:trPr>
          <w:cantSplit/>
          <w:trHeight w:hRule="exact" w:val="666"/>
        </w:trPr>
        <w:tc>
          <w:tcPr>
            <w:tcW w:w="729" w:type="dxa"/>
            <w:tcBorders>
              <w:top w:val="single" w:sz="4" w:space="0" w:color="auto"/>
              <w:left w:val="single" w:sz="4" w:space="0" w:color="auto"/>
              <w:bottom w:val="single" w:sz="4" w:space="0" w:color="auto"/>
              <w:right w:val="single" w:sz="4" w:space="0" w:color="auto"/>
            </w:tcBorders>
            <w:vAlign w:val="center"/>
          </w:tcPr>
          <w:p w:rsidR="007C0F31" w:rsidRDefault="00A65B78">
            <w:pPr>
              <w:jc w:val="center"/>
              <w:rPr>
                <w:rFonts w:ascii="Times New Roman" w:eastAsia="宋体" w:hAnsi="Times New Roman" w:cs="Times New Roman"/>
              </w:rPr>
            </w:pPr>
            <w:r>
              <w:rPr>
                <w:rFonts w:ascii="Times New Roman" w:hAnsi="Times New Roman" w:cs="Times New Roman"/>
              </w:rPr>
              <w:t>3.2</w:t>
            </w:r>
          </w:p>
        </w:tc>
        <w:tc>
          <w:tcPr>
            <w:tcW w:w="7121" w:type="dxa"/>
            <w:tcBorders>
              <w:top w:val="single" w:sz="4" w:space="0" w:color="auto"/>
              <w:left w:val="single" w:sz="4" w:space="0" w:color="auto"/>
              <w:bottom w:val="single" w:sz="4" w:space="0" w:color="auto"/>
              <w:right w:val="single" w:sz="4" w:space="0" w:color="auto"/>
            </w:tcBorders>
            <w:vAlign w:val="center"/>
          </w:tcPr>
          <w:p w:rsidR="007C0F31" w:rsidRDefault="00A65B78">
            <w:pPr>
              <w:jc w:val="left"/>
              <w:rPr>
                <w:rFonts w:ascii="Times New Roman" w:eastAsia="宋体" w:hAnsi="Times New Roman" w:cs="Times New Roman"/>
                <w:color w:val="000000" w:themeColor="text1"/>
                <w:szCs w:val="21"/>
              </w:rPr>
            </w:pPr>
            <w:r>
              <w:rPr>
                <w:rFonts w:ascii="Times New Roman" w:hAnsi="Times New Roman" w:cs="Times New Roman"/>
                <w:color w:val="000000" w:themeColor="text1"/>
                <w:szCs w:val="21"/>
              </w:rPr>
              <w:t>承担合同期内协助医院办理新增放射设备的《放射诊疗许可证》、《辐射安全许可证》。</w:t>
            </w:r>
          </w:p>
        </w:tc>
        <w:tc>
          <w:tcPr>
            <w:tcW w:w="672" w:type="dxa"/>
            <w:tcBorders>
              <w:top w:val="single" w:sz="4" w:space="0" w:color="auto"/>
              <w:left w:val="single" w:sz="4" w:space="0" w:color="auto"/>
              <w:bottom w:val="single" w:sz="4" w:space="0" w:color="auto"/>
              <w:right w:val="single" w:sz="4" w:space="0" w:color="auto"/>
            </w:tcBorders>
            <w:vAlign w:val="center"/>
          </w:tcPr>
          <w:p w:rsidR="007C0F31" w:rsidRDefault="007C0F31">
            <w:pPr>
              <w:jc w:val="center"/>
              <w:rPr>
                <w:rFonts w:ascii="Times New Roman" w:hAnsi="Times New Roman" w:cs="Times New Roman"/>
                <w:b/>
                <w:sz w:val="28"/>
                <w:szCs w:val="28"/>
              </w:rPr>
            </w:pPr>
          </w:p>
        </w:tc>
      </w:tr>
      <w:tr w:rsidR="007C0F31">
        <w:trPr>
          <w:cantSplit/>
          <w:trHeight w:hRule="exact" w:val="1045"/>
        </w:trPr>
        <w:tc>
          <w:tcPr>
            <w:tcW w:w="729" w:type="dxa"/>
            <w:tcBorders>
              <w:top w:val="single" w:sz="4" w:space="0" w:color="auto"/>
              <w:left w:val="single" w:sz="4" w:space="0" w:color="auto"/>
              <w:bottom w:val="single" w:sz="4" w:space="0" w:color="auto"/>
              <w:right w:val="single" w:sz="4" w:space="0" w:color="auto"/>
            </w:tcBorders>
            <w:vAlign w:val="center"/>
          </w:tcPr>
          <w:p w:rsidR="007C0F31" w:rsidRDefault="00A65B78">
            <w:pPr>
              <w:jc w:val="center"/>
              <w:rPr>
                <w:rFonts w:ascii="Times New Roman" w:eastAsia="宋体" w:hAnsi="Times New Roman" w:cs="Times New Roman"/>
              </w:rPr>
            </w:pPr>
            <w:r>
              <w:rPr>
                <w:rFonts w:ascii="Times New Roman" w:hAnsi="Times New Roman" w:cs="Times New Roman"/>
              </w:rPr>
              <w:t>3.3</w:t>
            </w:r>
          </w:p>
        </w:tc>
        <w:tc>
          <w:tcPr>
            <w:tcW w:w="7121" w:type="dxa"/>
            <w:tcBorders>
              <w:top w:val="single" w:sz="4" w:space="0" w:color="auto"/>
              <w:left w:val="single" w:sz="4" w:space="0" w:color="auto"/>
              <w:bottom w:val="single" w:sz="4" w:space="0" w:color="auto"/>
              <w:right w:val="single" w:sz="4" w:space="0" w:color="auto"/>
            </w:tcBorders>
            <w:vAlign w:val="center"/>
          </w:tcPr>
          <w:p w:rsidR="007C0F31" w:rsidRDefault="00A65B78">
            <w:pPr>
              <w:jc w:val="left"/>
              <w:rPr>
                <w:rFonts w:ascii="Times New Roman" w:eastAsia="宋体" w:hAnsi="Times New Roman" w:cs="Times New Roman"/>
                <w:color w:val="000000" w:themeColor="text1"/>
                <w:szCs w:val="21"/>
              </w:rPr>
            </w:pPr>
            <w:r>
              <w:rPr>
                <w:rFonts w:ascii="Times New Roman" w:hAnsi="Times New Roman" w:cs="Times New Roman"/>
                <w:color w:val="000000" w:themeColor="text1"/>
                <w:szCs w:val="21"/>
              </w:rPr>
              <w:t>（</w:t>
            </w:r>
            <w:r>
              <w:rPr>
                <w:rFonts w:ascii="Times New Roman" w:hAnsi="Times New Roman" w:cs="Times New Roman"/>
                <w:color w:val="000000" w:themeColor="text1"/>
                <w:szCs w:val="21"/>
              </w:rPr>
              <w:t>1</w:t>
            </w:r>
            <w:r>
              <w:rPr>
                <w:rFonts w:ascii="Times New Roman" w:hAnsi="Times New Roman" w:cs="Times New Roman"/>
                <w:color w:val="000000" w:themeColor="text1"/>
                <w:szCs w:val="21"/>
              </w:rPr>
              <w:t>）</w:t>
            </w:r>
            <w:r>
              <w:rPr>
                <w:rFonts w:ascii="Times New Roman" w:eastAsia="宋体" w:hAnsi="Times New Roman" w:cs="Times New Roman"/>
                <w:color w:val="000000" w:themeColor="text1"/>
                <w:szCs w:val="21"/>
              </w:rPr>
              <w:t>服务机构中选后，需安排专员协助医院办理相关手续；（</w:t>
            </w:r>
            <w:r>
              <w:rPr>
                <w:rFonts w:ascii="Times New Roman" w:eastAsia="宋体" w:hAnsi="Times New Roman" w:cs="Times New Roman"/>
                <w:color w:val="000000" w:themeColor="text1"/>
                <w:szCs w:val="21"/>
              </w:rPr>
              <w:t>2</w:t>
            </w:r>
            <w:r>
              <w:rPr>
                <w:rFonts w:ascii="Times New Roman" w:eastAsia="宋体" w:hAnsi="Times New Roman" w:cs="Times New Roman"/>
                <w:color w:val="000000" w:themeColor="text1"/>
                <w:szCs w:val="21"/>
              </w:rPr>
              <w:t>）中选机构需在确定中选后</w:t>
            </w:r>
            <w:r>
              <w:rPr>
                <w:rFonts w:ascii="Times New Roman" w:eastAsia="宋体" w:hAnsi="Times New Roman" w:cs="Times New Roman"/>
                <w:color w:val="000000" w:themeColor="text1"/>
                <w:szCs w:val="21"/>
              </w:rPr>
              <w:t>3</w:t>
            </w:r>
            <w:r>
              <w:rPr>
                <w:rFonts w:ascii="Times New Roman" w:eastAsia="宋体" w:hAnsi="Times New Roman" w:cs="Times New Roman"/>
                <w:color w:val="000000" w:themeColor="text1"/>
                <w:szCs w:val="21"/>
              </w:rPr>
              <w:t>个工作日内完成合同洽谈并进场开展工作；（</w:t>
            </w:r>
            <w:r>
              <w:rPr>
                <w:rFonts w:ascii="Times New Roman" w:eastAsia="宋体" w:hAnsi="Times New Roman" w:cs="Times New Roman"/>
                <w:color w:val="000000" w:themeColor="text1"/>
                <w:szCs w:val="21"/>
              </w:rPr>
              <w:t>3</w:t>
            </w:r>
            <w:r>
              <w:rPr>
                <w:rFonts w:ascii="Times New Roman" w:eastAsia="宋体" w:hAnsi="Times New Roman" w:cs="Times New Roman"/>
                <w:color w:val="000000" w:themeColor="text1"/>
                <w:szCs w:val="21"/>
              </w:rPr>
              <w:t>）</w:t>
            </w:r>
            <w:r>
              <w:rPr>
                <w:rFonts w:ascii="Times New Roman" w:eastAsia="宋体" w:hAnsi="Times New Roman" w:cs="Times New Roman"/>
                <w:color w:val="000000" w:themeColor="text1"/>
                <w:szCs w:val="21"/>
              </w:rPr>
              <w:t>10</w:t>
            </w:r>
            <w:r>
              <w:rPr>
                <w:rFonts w:ascii="Times New Roman" w:eastAsia="宋体" w:hAnsi="Times New Roman" w:cs="Times New Roman"/>
                <w:color w:val="000000" w:themeColor="text1"/>
                <w:szCs w:val="21"/>
              </w:rPr>
              <w:t>个工作日完成资料收集并提交对应阶段评价报告；（</w:t>
            </w:r>
            <w:r>
              <w:rPr>
                <w:rFonts w:ascii="Times New Roman" w:eastAsia="宋体" w:hAnsi="Times New Roman" w:cs="Times New Roman"/>
                <w:color w:val="000000" w:themeColor="text1"/>
                <w:szCs w:val="21"/>
              </w:rPr>
              <w:t>4</w:t>
            </w:r>
            <w:r>
              <w:rPr>
                <w:rFonts w:ascii="Times New Roman" w:eastAsia="宋体" w:hAnsi="Times New Roman" w:cs="Times New Roman"/>
                <w:color w:val="000000" w:themeColor="text1"/>
                <w:szCs w:val="21"/>
              </w:rPr>
              <w:t>）配合医院完成后续工作</w:t>
            </w:r>
            <w:r>
              <w:rPr>
                <w:rFonts w:ascii="Times New Roman" w:hAnsi="Times New Roman" w:cs="Times New Roman"/>
                <w:color w:val="000000" w:themeColor="text1"/>
                <w:szCs w:val="21"/>
              </w:rPr>
              <w:t>。</w:t>
            </w:r>
          </w:p>
        </w:tc>
        <w:tc>
          <w:tcPr>
            <w:tcW w:w="672" w:type="dxa"/>
            <w:tcBorders>
              <w:top w:val="single" w:sz="4" w:space="0" w:color="auto"/>
              <w:left w:val="single" w:sz="4" w:space="0" w:color="auto"/>
              <w:bottom w:val="single" w:sz="4" w:space="0" w:color="auto"/>
              <w:right w:val="single" w:sz="4" w:space="0" w:color="auto"/>
            </w:tcBorders>
            <w:vAlign w:val="center"/>
          </w:tcPr>
          <w:p w:rsidR="007C0F31" w:rsidRDefault="007C0F31">
            <w:pPr>
              <w:jc w:val="center"/>
              <w:rPr>
                <w:rFonts w:ascii="Times New Roman" w:hAnsi="Times New Roman" w:cs="Times New Roman"/>
                <w:b/>
                <w:sz w:val="28"/>
                <w:szCs w:val="28"/>
              </w:rPr>
            </w:pPr>
          </w:p>
        </w:tc>
      </w:tr>
      <w:tr w:rsidR="007C0F31">
        <w:trPr>
          <w:cantSplit/>
          <w:trHeight w:hRule="exact" w:val="600"/>
        </w:trPr>
        <w:tc>
          <w:tcPr>
            <w:tcW w:w="729" w:type="dxa"/>
            <w:tcBorders>
              <w:top w:val="single" w:sz="4" w:space="0" w:color="auto"/>
              <w:left w:val="single" w:sz="4" w:space="0" w:color="auto"/>
              <w:bottom w:val="single" w:sz="4" w:space="0" w:color="auto"/>
              <w:right w:val="single" w:sz="4" w:space="0" w:color="auto"/>
            </w:tcBorders>
            <w:vAlign w:val="center"/>
          </w:tcPr>
          <w:p w:rsidR="007C0F31" w:rsidRDefault="00A65B78">
            <w:pPr>
              <w:jc w:val="center"/>
              <w:rPr>
                <w:rFonts w:ascii="Times New Roman" w:hAnsi="Times New Roman" w:cs="Times New Roman"/>
              </w:rPr>
            </w:pPr>
            <w:r>
              <w:rPr>
                <w:rFonts w:ascii="Times New Roman" w:hAnsi="Times New Roman" w:cs="Times New Roman"/>
              </w:rPr>
              <w:t>3.4</w:t>
            </w:r>
          </w:p>
        </w:tc>
        <w:tc>
          <w:tcPr>
            <w:tcW w:w="7121" w:type="dxa"/>
            <w:tcBorders>
              <w:top w:val="single" w:sz="4" w:space="0" w:color="auto"/>
              <w:left w:val="single" w:sz="4" w:space="0" w:color="auto"/>
              <w:bottom w:val="single" w:sz="4" w:space="0" w:color="auto"/>
              <w:right w:val="single" w:sz="4" w:space="0" w:color="auto"/>
            </w:tcBorders>
            <w:vAlign w:val="center"/>
          </w:tcPr>
          <w:p w:rsidR="007C0F31" w:rsidRDefault="00A65B78">
            <w:pPr>
              <w:jc w:val="left"/>
              <w:rPr>
                <w:rFonts w:ascii="Times New Roman" w:hAnsi="Times New Roman" w:cs="Times New Roman"/>
                <w:color w:val="000000" w:themeColor="text1"/>
                <w:szCs w:val="21"/>
              </w:rPr>
            </w:pPr>
            <w:r>
              <w:rPr>
                <w:rFonts w:ascii="Times New Roman" w:hAnsi="Times New Roman" w:cs="Times New Roman"/>
                <w:color w:val="000000" w:themeColor="text1"/>
                <w:szCs w:val="21"/>
              </w:rPr>
              <w:t>此项目最高限价为</w:t>
            </w:r>
            <w:r>
              <w:rPr>
                <w:rFonts w:ascii="Times New Roman" w:hAnsi="Times New Roman" w:cs="Times New Roman"/>
                <w:color w:val="000000" w:themeColor="text1"/>
                <w:szCs w:val="21"/>
              </w:rPr>
              <w:t>40000</w:t>
            </w:r>
            <w:r>
              <w:rPr>
                <w:rFonts w:ascii="Times New Roman" w:hAnsi="Times New Roman" w:cs="Times New Roman"/>
                <w:color w:val="000000" w:themeColor="text1"/>
                <w:szCs w:val="21"/>
              </w:rPr>
              <w:t>元。</w:t>
            </w:r>
          </w:p>
        </w:tc>
        <w:tc>
          <w:tcPr>
            <w:tcW w:w="672" w:type="dxa"/>
            <w:tcBorders>
              <w:top w:val="single" w:sz="4" w:space="0" w:color="auto"/>
              <w:left w:val="single" w:sz="4" w:space="0" w:color="auto"/>
              <w:bottom w:val="single" w:sz="4" w:space="0" w:color="auto"/>
              <w:right w:val="single" w:sz="4" w:space="0" w:color="auto"/>
            </w:tcBorders>
            <w:vAlign w:val="center"/>
          </w:tcPr>
          <w:p w:rsidR="007C0F31" w:rsidRDefault="007C0F31">
            <w:pPr>
              <w:jc w:val="center"/>
              <w:rPr>
                <w:rFonts w:ascii="Times New Roman" w:hAnsi="Times New Roman" w:cs="Times New Roman"/>
                <w:b/>
                <w:sz w:val="28"/>
                <w:szCs w:val="28"/>
              </w:rPr>
            </w:pPr>
          </w:p>
        </w:tc>
      </w:tr>
    </w:tbl>
    <w:p w:rsidR="007C0F31" w:rsidRDefault="007C0F31">
      <w:pPr>
        <w:tabs>
          <w:tab w:val="left" w:pos="1242"/>
        </w:tabs>
        <w:jc w:val="left"/>
        <w:rPr>
          <w:rFonts w:ascii="Times New Roman" w:hAnsi="Times New Roman" w:cs="Times New Roman"/>
        </w:rPr>
      </w:pPr>
    </w:p>
    <w:p w:rsidR="007C0F31" w:rsidRPr="00D10070" w:rsidRDefault="00A65B78" w:rsidP="00D10070">
      <w:pPr>
        <w:rPr>
          <w:rFonts w:ascii="Times New Roman" w:hAnsi="Times New Roman" w:cs="Times New Roman"/>
          <w:b/>
          <w:bCs/>
          <w:sz w:val="44"/>
          <w:szCs w:val="44"/>
        </w:rPr>
      </w:pPr>
      <w:r>
        <w:rPr>
          <w:rFonts w:ascii="Times New Roman" w:hAnsi="Times New Roman" w:cs="Times New Roman"/>
          <w:b/>
          <w:bCs/>
          <w:sz w:val="44"/>
          <w:szCs w:val="44"/>
        </w:rPr>
        <w:br w:type="page"/>
      </w:r>
      <w:r>
        <w:rPr>
          <w:rFonts w:ascii="Times New Roman" w:eastAsia="方正仿宋_GBK" w:hAnsi="Times New Roman" w:cs="Times New Roman"/>
          <w:b/>
          <w:bCs/>
          <w:sz w:val="32"/>
          <w:szCs w:val="32"/>
        </w:rPr>
        <w:lastRenderedPageBreak/>
        <w:t>附件</w:t>
      </w:r>
      <w:r>
        <w:rPr>
          <w:rFonts w:ascii="Times New Roman" w:eastAsia="方正仿宋_GBK" w:hAnsi="Times New Roman" w:cs="Times New Roman"/>
          <w:b/>
          <w:bCs/>
          <w:sz w:val="32"/>
          <w:szCs w:val="32"/>
        </w:rPr>
        <w:t>2</w:t>
      </w:r>
    </w:p>
    <w:p w:rsidR="007C0F31" w:rsidRDefault="00A65B78">
      <w:pPr>
        <w:adjustRightInd w:val="0"/>
        <w:snapToGrid w:val="0"/>
        <w:jc w:val="center"/>
        <w:rPr>
          <w:rFonts w:ascii="Times New Roman" w:eastAsia="方正小标宋_GBK" w:hAnsi="Times New Roman" w:cs="Times New Roman"/>
          <w:sz w:val="44"/>
          <w:szCs w:val="44"/>
        </w:rPr>
      </w:pPr>
      <w:r>
        <w:rPr>
          <w:rFonts w:ascii="Times New Roman" w:eastAsia="方正小标宋_GBK" w:hAnsi="Times New Roman" w:cs="Times New Roman"/>
          <w:sz w:val="44"/>
          <w:szCs w:val="44"/>
        </w:rPr>
        <w:t>玉溪市中医医院</w:t>
      </w:r>
      <w:r>
        <w:rPr>
          <w:rFonts w:ascii="Times New Roman" w:eastAsia="方正小标宋_GBK" w:hAnsi="Times New Roman" w:cs="Times New Roman"/>
          <w:sz w:val="44"/>
          <w:szCs w:val="44"/>
        </w:rPr>
        <w:t>设备性能机房</w:t>
      </w:r>
    </w:p>
    <w:p w:rsidR="007C0F31" w:rsidRDefault="00A65B78">
      <w:pPr>
        <w:adjustRightInd w:val="0"/>
        <w:snapToGrid w:val="0"/>
        <w:jc w:val="center"/>
        <w:rPr>
          <w:rFonts w:ascii="Times New Roman" w:eastAsia="方正小标宋_GBK" w:hAnsi="Times New Roman" w:cs="Times New Roman"/>
          <w:sz w:val="44"/>
          <w:szCs w:val="44"/>
        </w:rPr>
      </w:pPr>
      <w:r>
        <w:rPr>
          <w:rFonts w:ascii="Times New Roman" w:eastAsia="方正小标宋_GBK" w:hAnsi="Times New Roman" w:cs="Times New Roman"/>
          <w:sz w:val="44"/>
          <w:szCs w:val="44"/>
        </w:rPr>
        <w:t>防护环境辐射检测项目报价一览表</w:t>
      </w:r>
    </w:p>
    <w:p w:rsidR="007C0F31" w:rsidRDefault="00A65B78">
      <w:pPr>
        <w:rPr>
          <w:rFonts w:ascii="Times New Roman" w:eastAsia="方正黑体_GBK" w:hAnsi="Times New Roman" w:cs="Times New Roman"/>
          <w:sz w:val="32"/>
          <w:szCs w:val="32"/>
        </w:rPr>
      </w:pPr>
      <w:r>
        <w:rPr>
          <w:rFonts w:ascii="Times New Roman" w:eastAsia="方正黑体_GBK" w:hAnsi="Times New Roman" w:cs="Times New Roman"/>
          <w:sz w:val="32"/>
          <w:szCs w:val="32"/>
        </w:rPr>
        <w:t>一、项目名称</w:t>
      </w:r>
    </w:p>
    <w:p w:rsidR="007C0F31" w:rsidRDefault="00A65B78">
      <w:pPr>
        <w:rPr>
          <w:rFonts w:ascii="Times New Roman" w:eastAsia="方正仿宋_GBK" w:hAnsi="Times New Roman" w:cs="Times New Roman"/>
          <w:sz w:val="32"/>
          <w:szCs w:val="32"/>
        </w:rPr>
      </w:pPr>
      <w:r>
        <w:rPr>
          <w:rFonts w:ascii="Times New Roman" w:eastAsia="方正仿宋_GBK" w:hAnsi="Times New Roman" w:cs="Times New Roman"/>
          <w:sz w:val="32"/>
          <w:szCs w:val="32"/>
        </w:rPr>
        <w:t>玉溪市中医医院</w:t>
      </w:r>
      <w:r>
        <w:rPr>
          <w:rFonts w:ascii="Times New Roman" w:eastAsia="方正仿宋_GBK" w:hAnsi="Times New Roman" w:cs="Times New Roman"/>
          <w:sz w:val="32"/>
          <w:szCs w:val="32"/>
        </w:rPr>
        <w:t>设备性能机房防护环境辐射检测项目</w:t>
      </w:r>
    </w:p>
    <w:p w:rsidR="007C0F31" w:rsidRDefault="00A65B78">
      <w:pPr>
        <w:numPr>
          <w:ilvl w:val="0"/>
          <w:numId w:val="2"/>
        </w:numPr>
        <w:jc w:val="left"/>
        <w:rPr>
          <w:rFonts w:ascii="Times New Roman" w:eastAsia="方正黑体_GBK" w:hAnsi="Times New Roman" w:cs="Times New Roman"/>
          <w:sz w:val="32"/>
          <w:szCs w:val="32"/>
        </w:rPr>
      </w:pPr>
      <w:r>
        <w:rPr>
          <w:rFonts w:ascii="Times New Roman" w:eastAsia="方正黑体_GBK" w:hAnsi="Times New Roman" w:cs="Times New Roman"/>
          <w:sz w:val="32"/>
          <w:szCs w:val="32"/>
        </w:rPr>
        <w:t>报价一览表</w:t>
      </w:r>
    </w:p>
    <w:tbl>
      <w:tblPr>
        <w:tblStyle w:val="a8"/>
        <w:tblW w:w="8522" w:type="dxa"/>
        <w:tblLayout w:type="fixed"/>
        <w:tblLook w:val="04A0"/>
      </w:tblPr>
      <w:tblGrid>
        <w:gridCol w:w="975"/>
        <w:gridCol w:w="2000"/>
        <w:gridCol w:w="1754"/>
        <w:gridCol w:w="1974"/>
        <w:gridCol w:w="1819"/>
      </w:tblGrid>
      <w:tr w:rsidR="007C0F31">
        <w:trPr>
          <w:trHeight w:val="454"/>
        </w:trPr>
        <w:tc>
          <w:tcPr>
            <w:tcW w:w="975" w:type="dxa"/>
            <w:vAlign w:val="center"/>
          </w:tcPr>
          <w:p w:rsidR="007C0F31" w:rsidRDefault="00A65B78">
            <w:pPr>
              <w:tabs>
                <w:tab w:val="left" w:pos="792"/>
              </w:tabs>
              <w:jc w:val="center"/>
              <w:rPr>
                <w:rFonts w:ascii="Times New Roman" w:hAnsi="Times New Roman" w:cs="Times New Roman"/>
                <w:sz w:val="24"/>
                <w:szCs w:val="24"/>
              </w:rPr>
            </w:pPr>
            <w:r>
              <w:rPr>
                <w:rFonts w:ascii="Times New Roman" w:hAnsi="Times New Roman" w:cs="Times New Roman"/>
                <w:sz w:val="24"/>
                <w:szCs w:val="24"/>
              </w:rPr>
              <w:t>序号</w:t>
            </w:r>
          </w:p>
        </w:tc>
        <w:tc>
          <w:tcPr>
            <w:tcW w:w="2000" w:type="dxa"/>
            <w:vAlign w:val="center"/>
          </w:tcPr>
          <w:p w:rsidR="007C0F31" w:rsidRDefault="00A65B78">
            <w:pPr>
              <w:tabs>
                <w:tab w:val="left" w:pos="792"/>
              </w:tabs>
              <w:jc w:val="center"/>
              <w:rPr>
                <w:rFonts w:ascii="Times New Roman" w:hAnsi="Times New Roman" w:cs="Times New Roman"/>
                <w:sz w:val="24"/>
                <w:szCs w:val="24"/>
              </w:rPr>
            </w:pPr>
            <w:r>
              <w:rPr>
                <w:rFonts w:ascii="Times New Roman" w:hAnsi="Times New Roman" w:cs="Times New Roman"/>
                <w:sz w:val="24"/>
                <w:szCs w:val="24"/>
              </w:rPr>
              <w:t>设备名称</w:t>
            </w:r>
          </w:p>
        </w:tc>
        <w:tc>
          <w:tcPr>
            <w:tcW w:w="1754" w:type="dxa"/>
            <w:vAlign w:val="center"/>
          </w:tcPr>
          <w:p w:rsidR="007C0F31" w:rsidRDefault="00A65B78">
            <w:pPr>
              <w:tabs>
                <w:tab w:val="left" w:pos="792"/>
              </w:tabs>
              <w:jc w:val="center"/>
              <w:rPr>
                <w:rFonts w:ascii="Times New Roman" w:hAnsi="Times New Roman" w:cs="Times New Roman"/>
                <w:sz w:val="24"/>
                <w:szCs w:val="24"/>
              </w:rPr>
            </w:pPr>
            <w:r>
              <w:rPr>
                <w:rFonts w:ascii="Times New Roman" w:hAnsi="Times New Roman" w:cs="Times New Roman"/>
                <w:sz w:val="24"/>
                <w:szCs w:val="24"/>
              </w:rPr>
              <w:t>检测台次</w:t>
            </w:r>
          </w:p>
        </w:tc>
        <w:tc>
          <w:tcPr>
            <w:tcW w:w="1974" w:type="dxa"/>
            <w:vAlign w:val="center"/>
          </w:tcPr>
          <w:p w:rsidR="007C0F31" w:rsidRDefault="00A65B78">
            <w:pPr>
              <w:tabs>
                <w:tab w:val="left" w:pos="792"/>
              </w:tabs>
              <w:jc w:val="center"/>
              <w:rPr>
                <w:rFonts w:ascii="Times New Roman" w:hAnsi="Times New Roman" w:cs="Times New Roman"/>
                <w:sz w:val="24"/>
                <w:szCs w:val="24"/>
              </w:rPr>
            </w:pPr>
            <w:r>
              <w:rPr>
                <w:rFonts w:ascii="Times New Roman" w:hAnsi="Times New Roman" w:cs="Times New Roman"/>
                <w:sz w:val="24"/>
                <w:szCs w:val="24"/>
              </w:rPr>
              <w:t>单价</w:t>
            </w:r>
            <w:r>
              <w:rPr>
                <w:rFonts w:ascii="Times New Roman" w:hAnsi="Times New Roman" w:cs="Times New Roman"/>
                <w:sz w:val="24"/>
                <w:szCs w:val="24"/>
              </w:rPr>
              <w:t>/</w:t>
            </w:r>
            <w:r>
              <w:rPr>
                <w:rFonts w:ascii="Times New Roman" w:hAnsi="Times New Roman" w:cs="Times New Roman"/>
                <w:sz w:val="24"/>
                <w:szCs w:val="24"/>
              </w:rPr>
              <w:t>台次</w:t>
            </w:r>
          </w:p>
        </w:tc>
        <w:tc>
          <w:tcPr>
            <w:tcW w:w="1819" w:type="dxa"/>
            <w:vAlign w:val="center"/>
          </w:tcPr>
          <w:p w:rsidR="007C0F31" w:rsidRDefault="00A65B78">
            <w:pPr>
              <w:tabs>
                <w:tab w:val="left" w:pos="792"/>
              </w:tabs>
              <w:jc w:val="center"/>
              <w:rPr>
                <w:rFonts w:ascii="Times New Roman" w:hAnsi="Times New Roman" w:cs="Times New Roman"/>
                <w:sz w:val="24"/>
                <w:szCs w:val="24"/>
              </w:rPr>
            </w:pPr>
            <w:r>
              <w:rPr>
                <w:rFonts w:ascii="Times New Roman" w:hAnsi="Times New Roman" w:cs="Times New Roman"/>
                <w:sz w:val="24"/>
                <w:szCs w:val="24"/>
              </w:rPr>
              <w:t>合计金额（元）</w:t>
            </w:r>
          </w:p>
        </w:tc>
      </w:tr>
      <w:tr w:rsidR="007C0F31">
        <w:trPr>
          <w:trHeight w:val="454"/>
        </w:trPr>
        <w:tc>
          <w:tcPr>
            <w:tcW w:w="975" w:type="dxa"/>
            <w:vAlign w:val="center"/>
          </w:tcPr>
          <w:p w:rsidR="007C0F31" w:rsidRDefault="00A65B78">
            <w:pPr>
              <w:tabs>
                <w:tab w:val="left" w:pos="792"/>
              </w:tabs>
              <w:jc w:val="center"/>
              <w:rPr>
                <w:rFonts w:ascii="Times New Roman" w:hAnsi="Times New Roman" w:cs="Times New Roman"/>
                <w:sz w:val="24"/>
                <w:szCs w:val="24"/>
              </w:rPr>
            </w:pPr>
            <w:r>
              <w:rPr>
                <w:rFonts w:ascii="Times New Roman" w:hAnsi="Times New Roman" w:cs="Times New Roman"/>
                <w:sz w:val="24"/>
                <w:szCs w:val="24"/>
              </w:rPr>
              <w:t>1</w:t>
            </w:r>
          </w:p>
        </w:tc>
        <w:tc>
          <w:tcPr>
            <w:tcW w:w="2000" w:type="dxa"/>
            <w:vAlign w:val="center"/>
          </w:tcPr>
          <w:p w:rsidR="007C0F31" w:rsidRDefault="00A65B78">
            <w:pPr>
              <w:tabs>
                <w:tab w:val="left" w:pos="792"/>
              </w:tabs>
              <w:jc w:val="center"/>
              <w:rPr>
                <w:rFonts w:ascii="Times New Roman" w:hAnsi="Times New Roman" w:cs="Times New Roman"/>
                <w:sz w:val="24"/>
                <w:szCs w:val="24"/>
              </w:rPr>
            </w:pPr>
            <w:r>
              <w:rPr>
                <w:rFonts w:ascii="Times New Roman" w:hAnsi="Times New Roman" w:cs="Times New Roman"/>
                <w:sz w:val="24"/>
                <w:szCs w:val="24"/>
              </w:rPr>
              <w:t>CT</w:t>
            </w:r>
          </w:p>
        </w:tc>
        <w:tc>
          <w:tcPr>
            <w:tcW w:w="1754" w:type="dxa"/>
            <w:vAlign w:val="center"/>
          </w:tcPr>
          <w:p w:rsidR="007C0F31" w:rsidRDefault="00A65B78">
            <w:pPr>
              <w:tabs>
                <w:tab w:val="left" w:pos="792"/>
              </w:tabs>
              <w:jc w:val="center"/>
              <w:rPr>
                <w:rFonts w:ascii="Times New Roman" w:hAnsi="Times New Roman" w:cs="Times New Roman"/>
                <w:sz w:val="24"/>
                <w:szCs w:val="24"/>
              </w:rPr>
            </w:pPr>
            <w:r>
              <w:rPr>
                <w:rFonts w:ascii="Times New Roman" w:hAnsi="Times New Roman" w:cs="Times New Roman"/>
                <w:sz w:val="24"/>
                <w:szCs w:val="24"/>
              </w:rPr>
              <w:t>3</w:t>
            </w:r>
            <w:r>
              <w:rPr>
                <w:rFonts w:ascii="Times New Roman" w:hAnsi="Times New Roman" w:cs="Times New Roman"/>
                <w:sz w:val="24"/>
                <w:szCs w:val="24"/>
              </w:rPr>
              <w:t>台</w:t>
            </w:r>
          </w:p>
        </w:tc>
        <w:tc>
          <w:tcPr>
            <w:tcW w:w="1974" w:type="dxa"/>
            <w:vAlign w:val="center"/>
          </w:tcPr>
          <w:p w:rsidR="007C0F31" w:rsidRDefault="007C0F31">
            <w:pPr>
              <w:tabs>
                <w:tab w:val="left" w:pos="792"/>
              </w:tabs>
              <w:jc w:val="center"/>
              <w:rPr>
                <w:rFonts w:ascii="Times New Roman" w:hAnsi="Times New Roman" w:cs="Times New Roman"/>
                <w:sz w:val="24"/>
                <w:szCs w:val="24"/>
              </w:rPr>
            </w:pPr>
          </w:p>
        </w:tc>
        <w:tc>
          <w:tcPr>
            <w:tcW w:w="1819" w:type="dxa"/>
            <w:vMerge w:val="restart"/>
            <w:vAlign w:val="center"/>
          </w:tcPr>
          <w:p w:rsidR="007C0F31" w:rsidRDefault="007C0F31">
            <w:pPr>
              <w:tabs>
                <w:tab w:val="left" w:pos="792"/>
              </w:tabs>
              <w:jc w:val="center"/>
              <w:rPr>
                <w:rFonts w:ascii="Times New Roman" w:hAnsi="Times New Roman" w:cs="Times New Roman"/>
                <w:sz w:val="24"/>
                <w:szCs w:val="24"/>
              </w:rPr>
            </w:pPr>
          </w:p>
        </w:tc>
      </w:tr>
      <w:tr w:rsidR="007C0F31">
        <w:trPr>
          <w:trHeight w:val="454"/>
        </w:trPr>
        <w:tc>
          <w:tcPr>
            <w:tcW w:w="975" w:type="dxa"/>
            <w:vAlign w:val="center"/>
          </w:tcPr>
          <w:p w:rsidR="007C0F31" w:rsidRDefault="00A65B78">
            <w:pPr>
              <w:tabs>
                <w:tab w:val="left" w:pos="792"/>
              </w:tabs>
              <w:jc w:val="center"/>
              <w:rPr>
                <w:rFonts w:ascii="Times New Roman" w:hAnsi="Times New Roman" w:cs="Times New Roman"/>
                <w:sz w:val="24"/>
                <w:szCs w:val="24"/>
              </w:rPr>
            </w:pPr>
            <w:r>
              <w:rPr>
                <w:rFonts w:ascii="Times New Roman" w:hAnsi="Times New Roman" w:cs="Times New Roman"/>
                <w:sz w:val="24"/>
                <w:szCs w:val="24"/>
              </w:rPr>
              <w:t>2</w:t>
            </w:r>
          </w:p>
        </w:tc>
        <w:tc>
          <w:tcPr>
            <w:tcW w:w="2000" w:type="dxa"/>
            <w:vAlign w:val="center"/>
          </w:tcPr>
          <w:p w:rsidR="007C0F31" w:rsidRDefault="00A65B78">
            <w:pPr>
              <w:tabs>
                <w:tab w:val="left" w:pos="792"/>
              </w:tabs>
              <w:jc w:val="center"/>
              <w:rPr>
                <w:rFonts w:ascii="Times New Roman" w:hAnsi="Times New Roman" w:cs="Times New Roman"/>
                <w:sz w:val="24"/>
                <w:szCs w:val="24"/>
              </w:rPr>
            </w:pPr>
            <w:r>
              <w:rPr>
                <w:rFonts w:ascii="Times New Roman" w:hAnsi="Times New Roman" w:cs="Times New Roman"/>
                <w:sz w:val="24"/>
                <w:szCs w:val="24"/>
              </w:rPr>
              <w:t>骨密度</w:t>
            </w:r>
          </w:p>
        </w:tc>
        <w:tc>
          <w:tcPr>
            <w:tcW w:w="1754" w:type="dxa"/>
            <w:vAlign w:val="center"/>
          </w:tcPr>
          <w:p w:rsidR="007C0F31" w:rsidRDefault="00A65B78">
            <w:pPr>
              <w:tabs>
                <w:tab w:val="left" w:pos="792"/>
              </w:tabs>
              <w:jc w:val="center"/>
              <w:rPr>
                <w:rFonts w:ascii="Times New Roman" w:hAnsi="Times New Roman" w:cs="Times New Roman"/>
                <w:sz w:val="24"/>
                <w:szCs w:val="24"/>
              </w:rPr>
            </w:pPr>
            <w:r>
              <w:rPr>
                <w:rFonts w:ascii="Times New Roman" w:hAnsi="Times New Roman" w:cs="Times New Roman"/>
                <w:sz w:val="24"/>
                <w:szCs w:val="24"/>
              </w:rPr>
              <w:t>1</w:t>
            </w:r>
            <w:r>
              <w:rPr>
                <w:rFonts w:ascii="Times New Roman" w:hAnsi="Times New Roman" w:cs="Times New Roman"/>
                <w:sz w:val="24"/>
                <w:szCs w:val="24"/>
              </w:rPr>
              <w:t>台</w:t>
            </w:r>
          </w:p>
        </w:tc>
        <w:tc>
          <w:tcPr>
            <w:tcW w:w="1974" w:type="dxa"/>
            <w:vAlign w:val="center"/>
          </w:tcPr>
          <w:p w:rsidR="007C0F31" w:rsidRDefault="007C0F31">
            <w:pPr>
              <w:tabs>
                <w:tab w:val="left" w:pos="792"/>
              </w:tabs>
              <w:jc w:val="center"/>
              <w:rPr>
                <w:rFonts w:ascii="Times New Roman" w:hAnsi="Times New Roman" w:cs="Times New Roman"/>
                <w:sz w:val="24"/>
                <w:szCs w:val="24"/>
              </w:rPr>
            </w:pPr>
          </w:p>
        </w:tc>
        <w:tc>
          <w:tcPr>
            <w:tcW w:w="1819" w:type="dxa"/>
            <w:vMerge/>
          </w:tcPr>
          <w:p w:rsidR="007C0F31" w:rsidRDefault="007C0F31">
            <w:pPr>
              <w:tabs>
                <w:tab w:val="left" w:pos="792"/>
              </w:tabs>
              <w:jc w:val="center"/>
              <w:rPr>
                <w:rFonts w:ascii="Times New Roman" w:hAnsi="Times New Roman" w:cs="Times New Roman"/>
                <w:sz w:val="24"/>
                <w:szCs w:val="24"/>
              </w:rPr>
            </w:pPr>
          </w:p>
        </w:tc>
      </w:tr>
      <w:tr w:rsidR="007C0F31">
        <w:trPr>
          <w:trHeight w:val="454"/>
        </w:trPr>
        <w:tc>
          <w:tcPr>
            <w:tcW w:w="975" w:type="dxa"/>
            <w:vAlign w:val="center"/>
          </w:tcPr>
          <w:p w:rsidR="007C0F31" w:rsidRDefault="00A65B78">
            <w:pPr>
              <w:tabs>
                <w:tab w:val="left" w:pos="792"/>
              </w:tabs>
              <w:jc w:val="center"/>
              <w:rPr>
                <w:rFonts w:ascii="Times New Roman" w:hAnsi="Times New Roman" w:cs="Times New Roman"/>
                <w:sz w:val="24"/>
                <w:szCs w:val="24"/>
              </w:rPr>
            </w:pPr>
            <w:r>
              <w:rPr>
                <w:rFonts w:ascii="Times New Roman" w:hAnsi="Times New Roman" w:cs="Times New Roman"/>
                <w:sz w:val="24"/>
                <w:szCs w:val="24"/>
              </w:rPr>
              <w:t>3</w:t>
            </w:r>
          </w:p>
        </w:tc>
        <w:tc>
          <w:tcPr>
            <w:tcW w:w="2000" w:type="dxa"/>
            <w:vAlign w:val="center"/>
          </w:tcPr>
          <w:p w:rsidR="007C0F31" w:rsidRDefault="00A65B78">
            <w:pPr>
              <w:tabs>
                <w:tab w:val="left" w:pos="792"/>
              </w:tabs>
              <w:jc w:val="center"/>
              <w:rPr>
                <w:rFonts w:ascii="Times New Roman" w:hAnsi="Times New Roman" w:cs="Times New Roman"/>
                <w:sz w:val="24"/>
                <w:szCs w:val="24"/>
              </w:rPr>
            </w:pPr>
            <w:r>
              <w:rPr>
                <w:rFonts w:ascii="Times New Roman" w:hAnsi="Times New Roman" w:cs="Times New Roman"/>
                <w:sz w:val="24"/>
                <w:szCs w:val="24"/>
              </w:rPr>
              <w:t>牙片机</w:t>
            </w:r>
          </w:p>
        </w:tc>
        <w:tc>
          <w:tcPr>
            <w:tcW w:w="1754" w:type="dxa"/>
            <w:vAlign w:val="center"/>
          </w:tcPr>
          <w:p w:rsidR="007C0F31" w:rsidRDefault="00A65B78">
            <w:pPr>
              <w:tabs>
                <w:tab w:val="left" w:pos="792"/>
              </w:tabs>
              <w:jc w:val="center"/>
              <w:rPr>
                <w:rFonts w:ascii="Times New Roman" w:hAnsi="Times New Roman" w:cs="Times New Roman"/>
                <w:sz w:val="24"/>
                <w:szCs w:val="24"/>
              </w:rPr>
            </w:pPr>
            <w:r>
              <w:rPr>
                <w:rFonts w:ascii="Times New Roman" w:hAnsi="Times New Roman" w:cs="Times New Roman"/>
                <w:sz w:val="24"/>
                <w:szCs w:val="24"/>
              </w:rPr>
              <w:t>1</w:t>
            </w:r>
            <w:r>
              <w:rPr>
                <w:rFonts w:ascii="Times New Roman" w:hAnsi="Times New Roman" w:cs="Times New Roman"/>
                <w:sz w:val="24"/>
                <w:szCs w:val="24"/>
              </w:rPr>
              <w:t>台</w:t>
            </w:r>
          </w:p>
        </w:tc>
        <w:tc>
          <w:tcPr>
            <w:tcW w:w="1974" w:type="dxa"/>
            <w:vAlign w:val="center"/>
          </w:tcPr>
          <w:p w:rsidR="007C0F31" w:rsidRDefault="007C0F31">
            <w:pPr>
              <w:tabs>
                <w:tab w:val="left" w:pos="792"/>
              </w:tabs>
              <w:jc w:val="center"/>
              <w:rPr>
                <w:rFonts w:ascii="Times New Roman" w:hAnsi="Times New Roman" w:cs="Times New Roman"/>
                <w:sz w:val="24"/>
                <w:szCs w:val="24"/>
              </w:rPr>
            </w:pPr>
          </w:p>
        </w:tc>
        <w:tc>
          <w:tcPr>
            <w:tcW w:w="1819" w:type="dxa"/>
            <w:vMerge/>
          </w:tcPr>
          <w:p w:rsidR="007C0F31" w:rsidRDefault="007C0F31">
            <w:pPr>
              <w:tabs>
                <w:tab w:val="left" w:pos="792"/>
              </w:tabs>
              <w:jc w:val="center"/>
              <w:rPr>
                <w:rFonts w:ascii="Times New Roman" w:hAnsi="Times New Roman" w:cs="Times New Roman"/>
                <w:sz w:val="24"/>
                <w:szCs w:val="24"/>
              </w:rPr>
            </w:pPr>
          </w:p>
        </w:tc>
      </w:tr>
      <w:tr w:rsidR="007C0F31">
        <w:trPr>
          <w:trHeight w:val="454"/>
        </w:trPr>
        <w:tc>
          <w:tcPr>
            <w:tcW w:w="975" w:type="dxa"/>
            <w:vAlign w:val="center"/>
          </w:tcPr>
          <w:p w:rsidR="007C0F31" w:rsidRDefault="00A65B78">
            <w:pPr>
              <w:tabs>
                <w:tab w:val="left" w:pos="792"/>
              </w:tabs>
              <w:jc w:val="center"/>
              <w:rPr>
                <w:rFonts w:ascii="Times New Roman" w:hAnsi="Times New Roman" w:cs="Times New Roman"/>
                <w:sz w:val="24"/>
                <w:szCs w:val="24"/>
              </w:rPr>
            </w:pPr>
            <w:r>
              <w:rPr>
                <w:rFonts w:ascii="Times New Roman" w:hAnsi="Times New Roman" w:cs="Times New Roman"/>
                <w:sz w:val="24"/>
                <w:szCs w:val="24"/>
              </w:rPr>
              <w:t>4</w:t>
            </w:r>
          </w:p>
        </w:tc>
        <w:tc>
          <w:tcPr>
            <w:tcW w:w="2000" w:type="dxa"/>
            <w:vAlign w:val="center"/>
          </w:tcPr>
          <w:p w:rsidR="007C0F31" w:rsidRDefault="00A65B78">
            <w:pPr>
              <w:tabs>
                <w:tab w:val="left" w:pos="792"/>
              </w:tabs>
              <w:jc w:val="center"/>
              <w:rPr>
                <w:rFonts w:ascii="Times New Roman" w:hAnsi="Times New Roman" w:cs="Times New Roman"/>
                <w:sz w:val="24"/>
                <w:szCs w:val="24"/>
              </w:rPr>
            </w:pPr>
            <w:r>
              <w:rPr>
                <w:rFonts w:ascii="Times New Roman" w:hAnsi="Times New Roman" w:cs="Times New Roman"/>
                <w:sz w:val="24"/>
                <w:szCs w:val="24"/>
              </w:rPr>
              <w:t>移动式</w:t>
            </w:r>
            <w:r>
              <w:rPr>
                <w:rFonts w:ascii="Times New Roman" w:hAnsi="Times New Roman" w:cs="Times New Roman"/>
                <w:sz w:val="24"/>
                <w:szCs w:val="24"/>
              </w:rPr>
              <w:t>X</w:t>
            </w:r>
            <w:r>
              <w:rPr>
                <w:rFonts w:ascii="Times New Roman" w:hAnsi="Times New Roman" w:cs="Times New Roman"/>
                <w:sz w:val="24"/>
                <w:szCs w:val="24"/>
              </w:rPr>
              <w:t>射线机</w:t>
            </w:r>
          </w:p>
        </w:tc>
        <w:tc>
          <w:tcPr>
            <w:tcW w:w="1754" w:type="dxa"/>
            <w:vAlign w:val="center"/>
          </w:tcPr>
          <w:p w:rsidR="007C0F31" w:rsidRDefault="00A65B78">
            <w:pPr>
              <w:tabs>
                <w:tab w:val="left" w:pos="792"/>
              </w:tabs>
              <w:jc w:val="center"/>
              <w:rPr>
                <w:rFonts w:ascii="Times New Roman" w:hAnsi="Times New Roman" w:cs="Times New Roman"/>
                <w:sz w:val="24"/>
                <w:szCs w:val="24"/>
              </w:rPr>
            </w:pPr>
            <w:r>
              <w:rPr>
                <w:rFonts w:ascii="Times New Roman" w:hAnsi="Times New Roman" w:cs="Times New Roman"/>
                <w:sz w:val="24"/>
                <w:szCs w:val="24"/>
              </w:rPr>
              <w:t>2</w:t>
            </w:r>
            <w:r>
              <w:rPr>
                <w:rFonts w:ascii="Times New Roman" w:hAnsi="Times New Roman" w:cs="Times New Roman"/>
                <w:sz w:val="24"/>
                <w:szCs w:val="24"/>
              </w:rPr>
              <w:t>台</w:t>
            </w:r>
          </w:p>
        </w:tc>
        <w:tc>
          <w:tcPr>
            <w:tcW w:w="1974" w:type="dxa"/>
            <w:vAlign w:val="center"/>
          </w:tcPr>
          <w:p w:rsidR="007C0F31" w:rsidRDefault="007C0F31">
            <w:pPr>
              <w:tabs>
                <w:tab w:val="left" w:pos="792"/>
              </w:tabs>
              <w:jc w:val="center"/>
              <w:rPr>
                <w:rFonts w:ascii="Times New Roman" w:hAnsi="Times New Roman" w:cs="Times New Roman"/>
                <w:sz w:val="24"/>
                <w:szCs w:val="24"/>
              </w:rPr>
            </w:pPr>
          </w:p>
        </w:tc>
        <w:tc>
          <w:tcPr>
            <w:tcW w:w="1819" w:type="dxa"/>
            <w:vMerge/>
          </w:tcPr>
          <w:p w:rsidR="007C0F31" w:rsidRDefault="007C0F31">
            <w:pPr>
              <w:tabs>
                <w:tab w:val="left" w:pos="792"/>
              </w:tabs>
              <w:jc w:val="center"/>
              <w:rPr>
                <w:rFonts w:ascii="Times New Roman" w:hAnsi="Times New Roman" w:cs="Times New Roman"/>
                <w:sz w:val="24"/>
                <w:szCs w:val="24"/>
              </w:rPr>
            </w:pPr>
          </w:p>
        </w:tc>
      </w:tr>
      <w:tr w:rsidR="007C0F31">
        <w:trPr>
          <w:trHeight w:val="454"/>
        </w:trPr>
        <w:tc>
          <w:tcPr>
            <w:tcW w:w="975" w:type="dxa"/>
            <w:vAlign w:val="center"/>
          </w:tcPr>
          <w:p w:rsidR="007C0F31" w:rsidRDefault="00A65B78">
            <w:pPr>
              <w:tabs>
                <w:tab w:val="left" w:pos="792"/>
              </w:tabs>
              <w:jc w:val="center"/>
              <w:rPr>
                <w:rFonts w:ascii="Times New Roman" w:hAnsi="Times New Roman" w:cs="Times New Roman"/>
                <w:sz w:val="24"/>
                <w:szCs w:val="24"/>
              </w:rPr>
            </w:pPr>
            <w:r>
              <w:rPr>
                <w:rFonts w:ascii="Times New Roman" w:hAnsi="Times New Roman" w:cs="Times New Roman"/>
                <w:sz w:val="24"/>
                <w:szCs w:val="24"/>
              </w:rPr>
              <w:t>5</w:t>
            </w:r>
          </w:p>
        </w:tc>
        <w:tc>
          <w:tcPr>
            <w:tcW w:w="2000" w:type="dxa"/>
            <w:vAlign w:val="center"/>
          </w:tcPr>
          <w:p w:rsidR="007C0F31" w:rsidRDefault="00A65B78">
            <w:pPr>
              <w:tabs>
                <w:tab w:val="left" w:pos="792"/>
              </w:tabs>
              <w:jc w:val="center"/>
              <w:rPr>
                <w:rFonts w:ascii="Times New Roman" w:hAnsi="Times New Roman" w:cs="Times New Roman"/>
                <w:sz w:val="24"/>
                <w:szCs w:val="24"/>
              </w:rPr>
            </w:pPr>
            <w:r>
              <w:rPr>
                <w:rFonts w:ascii="Times New Roman" w:hAnsi="Times New Roman" w:cs="Times New Roman"/>
                <w:sz w:val="24"/>
                <w:szCs w:val="24"/>
              </w:rPr>
              <w:t>C</w:t>
            </w:r>
            <w:r>
              <w:rPr>
                <w:rFonts w:ascii="Times New Roman" w:hAnsi="Times New Roman" w:cs="Times New Roman"/>
                <w:sz w:val="24"/>
                <w:szCs w:val="24"/>
              </w:rPr>
              <w:t>型臂</w:t>
            </w:r>
          </w:p>
        </w:tc>
        <w:tc>
          <w:tcPr>
            <w:tcW w:w="1754" w:type="dxa"/>
            <w:vAlign w:val="center"/>
          </w:tcPr>
          <w:p w:rsidR="007C0F31" w:rsidRDefault="00A65B78">
            <w:pPr>
              <w:tabs>
                <w:tab w:val="left" w:pos="792"/>
              </w:tabs>
              <w:jc w:val="center"/>
              <w:rPr>
                <w:rFonts w:ascii="Times New Roman" w:hAnsi="Times New Roman" w:cs="Times New Roman"/>
                <w:sz w:val="24"/>
                <w:szCs w:val="24"/>
              </w:rPr>
            </w:pPr>
            <w:r>
              <w:rPr>
                <w:rFonts w:ascii="Times New Roman" w:hAnsi="Times New Roman" w:cs="Times New Roman"/>
                <w:sz w:val="24"/>
                <w:szCs w:val="24"/>
              </w:rPr>
              <w:t>2</w:t>
            </w:r>
            <w:r>
              <w:rPr>
                <w:rFonts w:ascii="Times New Roman" w:hAnsi="Times New Roman" w:cs="Times New Roman"/>
                <w:sz w:val="24"/>
                <w:szCs w:val="24"/>
              </w:rPr>
              <w:t>台</w:t>
            </w:r>
          </w:p>
        </w:tc>
        <w:tc>
          <w:tcPr>
            <w:tcW w:w="1974" w:type="dxa"/>
            <w:vAlign w:val="center"/>
          </w:tcPr>
          <w:p w:rsidR="007C0F31" w:rsidRDefault="007C0F31">
            <w:pPr>
              <w:tabs>
                <w:tab w:val="left" w:pos="792"/>
              </w:tabs>
              <w:jc w:val="center"/>
              <w:rPr>
                <w:rFonts w:ascii="Times New Roman" w:hAnsi="Times New Roman" w:cs="Times New Roman"/>
                <w:sz w:val="24"/>
                <w:szCs w:val="24"/>
              </w:rPr>
            </w:pPr>
          </w:p>
        </w:tc>
        <w:tc>
          <w:tcPr>
            <w:tcW w:w="1819" w:type="dxa"/>
            <w:vMerge/>
          </w:tcPr>
          <w:p w:rsidR="007C0F31" w:rsidRDefault="007C0F31">
            <w:pPr>
              <w:tabs>
                <w:tab w:val="left" w:pos="792"/>
              </w:tabs>
              <w:jc w:val="center"/>
              <w:rPr>
                <w:rFonts w:ascii="Times New Roman" w:hAnsi="Times New Roman" w:cs="Times New Roman"/>
                <w:sz w:val="24"/>
                <w:szCs w:val="24"/>
              </w:rPr>
            </w:pPr>
          </w:p>
        </w:tc>
      </w:tr>
      <w:tr w:rsidR="007C0F31">
        <w:trPr>
          <w:trHeight w:val="454"/>
        </w:trPr>
        <w:tc>
          <w:tcPr>
            <w:tcW w:w="975" w:type="dxa"/>
            <w:vAlign w:val="center"/>
          </w:tcPr>
          <w:p w:rsidR="007C0F31" w:rsidRDefault="00A65B78">
            <w:pPr>
              <w:tabs>
                <w:tab w:val="left" w:pos="792"/>
              </w:tabs>
              <w:jc w:val="center"/>
              <w:rPr>
                <w:rFonts w:ascii="Times New Roman" w:hAnsi="Times New Roman" w:cs="Times New Roman"/>
                <w:sz w:val="24"/>
                <w:szCs w:val="24"/>
              </w:rPr>
            </w:pPr>
            <w:r>
              <w:rPr>
                <w:rFonts w:ascii="Times New Roman" w:hAnsi="Times New Roman" w:cs="Times New Roman"/>
                <w:sz w:val="24"/>
                <w:szCs w:val="24"/>
              </w:rPr>
              <w:t>6</w:t>
            </w:r>
          </w:p>
        </w:tc>
        <w:tc>
          <w:tcPr>
            <w:tcW w:w="2000" w:type="dxa"/>
            <w:vAlign w:val="center"/>
          </w:tcPr>
          <w:p w:rsidR="007C0F31" w:rsidRDefault="00A65B78">
            <w:pPr>
              <w:tabs>
                <w:tab w:val="left" w:pos="792"/>
              </w:tabs>
              <w:jc w:val="center"/>
              <w:rPr>
                <w:rFonts w:ascii="Times New Roman" w:hAnsi="Times New Roman" w:cs="Times New Roman"/>
                <w:sz w:val="24"/>
                <w:szCs w:val="24"/>
              </w:rPr>
            </w:pPr>
            <w:r>
              <w:rPr>
                <w:rFonts w:ascii="Times New Roman" w:hAnsi="Times New Roman" w:cs="Times New Roman"/>
                <w:sz w:val="24"/>
                <w:szCs w:val="24"/>
              </w:rPr>
              <w:t>G</w:t>
            </w:r>
            <w:r>
              <w:rPr>
                <w:rFonts w:ascii="Times New Roman" w:hAnsi="Times New Roman" w:cs="Times New Roman"/>
                <w:sz w:val="24"/>
                <w:szCs w:val="24"/>
              </w:rPr>
              <w:t>型臂</w:t>
            </w:r>
          </w:p>
        </w:tc>
        <w:tc>
          <w:tcPr>
            <w:tcW w:w="1754" w:type="dxa"/>
            <w:vAlign w:val="center"/>
          </w:tcPr>
          <w:p w:rsidR="007C0F31" w:rsidRDefault="00A65B78">
            <w:pPr>
              <w:tabs>
                <w:tab w:val="left" w:pos="792"/>
              </w:tabs>
              <w:jc w:val="center"/>
              <w:rPr>
                <w:rFonts w:ascii="Times New Roman" w:hAnsi="Times New Roman" w:cs="Times New Roman"/>
                <w:sz w:val="24"/>
                <w:szCs w:val="24"/>
              </w:rPr>
            </w:pPr>
            <w:r>
              <w:rPr>
                <w:rFonts w:ascii="Times New Roman" w:hAnsi="Times New Roman" w:cs="Times New Roman"/>
                <w:sz w:val="24"/>
                <w:szCs w:val="24"/>
              </w:rPr>
              <w:t>1</w:t>
            </w:r>
            <w:r>
              <w:rPr>
                <w:rFonts w:ascii="Times New Roman" w:hAnsi="Times New Roman" w:cs="Times New Roman"/>
                <w:sz w:val="24"/>
                <w:szCs w:val="24"/>
              </w:rPr>
              <w:t>台</w:t>
            </w:r>
          </w:p>
        </w:tc>
        <w:tc>
          <w:tcPr>
            <w:tcW w:w="1974" w:type="dxa"/>
            <w:vAlign w:val="center"/>
          </w:tcPr>
          <w:p w:rsidR="007C0F31" w:rsidRDefault="007C0F31">
            <w:pPr>
              <w:tabs>
                <w:tab w:val="left" w:pos="792"/>
              </w:tabs>
              <w:jc w:val="center"/>
              <w:rPr>
                <w:rFonts w:ascii="Times New Roman" w:hAnsi="Times New Roman" w:cs="Times New Roman"/>
                <w:sz w:val="24"/>
                <w:szCs w:val="24"/>
              </w:rPr>
            </w:pPr>
          </w:p>
        </w:tc>
        <w:tc>
          <w:tcPr>
            <w:tcW w:w="1819" w:type="dxa"/>
            <w:vMerge/>
          </w:tcPr>
          <w:p w:rsidR="007C0F31" w:rsidRDefault="007C0F31">
            <w:pPr>
              <w:tabs>
                <w:tab w:val="left" w:pos="792"/>
              </w:tabs>
              <w:jc w:val="center"/>
              <w:rPr>
                <w:rFonts w:ascii="Times New Roman" w:hAnsi="Times New Roman" w:cs="Times New Roman"/>
                <w:sz w:val="24"/>
                <w:szCs w:val="24"/>
              </w:rPr>
            </w:pPr>
          </w:p>
        </w:tc>
      </w:tr>
      <w:tr w:rsidR="007C0F31">
        <w:trPr>
          <w:trHeight w:val="454"/>
        </w:trPr>
        <w:tc>
          <w:tcPr>
            <w:tcW w:w="975" w:type="dxa"/>
            <w:vAlign w:val="center"/>
          </w:tcPr>
          <w:p w:rsidR="007C0F31" w:rsidRDefault="00A65B78">
            <w:pPr>
              <w:tabs>
                <w:tab w:val="left" w:pos="792"/>
              </w:tabs>
              <w:jc w:val="center"/>
              <w:rPr>
                <w:rFonts w:ascii="Times New Roman" w:hAnsi="Times New Roman" w:cs="Times New Roman"/>
                <w:sz w:val="24"/>
                <w:szCs w:val="24"/>
              </w:rPr>
            </w:pPr>
            <w:r>
              <w:rPr>
                <w:rFonts w:ascii="Times New Roman" w:hAnsi="Times New Roman" w:cs="Times New Roman"/>
                <w:sz w:val="24"/>
                <w:szCs w:val="24"/>
              </w:rPr>
              <w:t>7</w:t>
            </w:r>
          </w:p>
        </w:tc>
        <w:tc>
          <w:tcPr>
            <w:tcW w:w="2000" w:type="dxa"/>
            <w:vAlign w:val="center"/>
          </w:tcPr>
          <w:p w:rsidR="007C0F31" w:rsidRDefault="00A65B78">
            <w:pPr>
              <w:tabs>
                <w:tab w:val="left" w:pos="792"/>
              </w:tabs>
              <w:jc w:val="center"/>
              <w:rPr>
                <w:rFonts w:ascii="Times New Roman" w:hAnsi="Times New Roman" w:cs="Times New Roman"/>
                <w:sz w:val="24"/>
                <w:szCs w:val="24"/>
              </w:rPr>
            </w:pPr>
            <w:r>
              <w:rPr>
                <w:rFonts w:ascii="Times New Roman" w:hAnsi="Times New Roman" w:cs="Times New Roman"/>
                <w:sz w:val="24"/>
                <w:szCs w:val="24"/>
              </w:rPr>
              <w:t>碎石机</w:t>
            </w:r>
          </w:p>
        </w:tc>
        <w:tc>
          <w:tcPr>
            <w:tcW w:w="1754" w:type="dxa"/>
            <w:vAlign w:val="center"/>
          </w:tcPr>
          <w:p w:rsidR="007C0F31" w:rsidRDefault="00A65B78">
            <w:pPr>
              <w:tabs>
                <w:tab w:val="left" w:pos="792"/>
              </w:tabs>
              <w:jc w:val="center"/>
              <w:rPr>
                <w:rFonts w:ascii="Times New Roman" w:hAnsi="Times New Roman" w:cs="Times New Roman"/>
                <w:sz w:val="24"/>
                <w:szCs w:val="24"/>
              </w:rPr>
            </w:pPr>
            <w:r>
              <w:rPr>
                <w:rFonts w:ascii="Times New Roman" w:hAnsi="Times New Roman" w:cs="Times New Roman"/>
                <w:sz w:val="24"/>
                <w:szCs w:val="24"/>
              </w:rPr>
              <w:t>1</w:t>
            </w:r>
            <w:r>
              <w:rPr>
                <w:rFonts w:ascii="Times New Roman" w:hAnsi="Times New Roman" w:cs="Times New Roman"/>
                <w:sz w:val="24"/>
                <w:szCs w:val="24"/>
              </w:rPr>
              <w:t>台</w:t>
            </w:r>
          </w:p>
        </w:tc>
        <w:tc>
          <w:tcPr>
            <w:tcW w:w="1974" w:type="dxa"/>
            <w:vAlign w:val="center"/>
          </w:tcPr>
          <w:p w:rsidR="007C0F31" w:rsidRDefault="007C0F31">
            <w:pPr>
              <w:tabs>
                <w:tab w:val="left" w:pos="792"/>
              </w:tabs>
              <w:jc w:val="center"/>
              <w:rPr>
                <w:rFonts w:ascii="Times New Roman" w:hAnsi="Times New Roman" w:cs="Times New Roman"/>
                <w:sz w:val="24"/>
                <w:szCs w:val="24"/>
              </w:rPr>
            </w:pPr>
          </w:p>
        </w:tc>
        <w:tc>
          <w:tcPr>
            <w:tcW w:w="1819" w:type="dxa"/>
            <w:vMerge/>
          </w:tcPr>
          <w:p w:rsidR="007C0F31" w:rsidRDefault="007C0F31">
            <w:pPr>
              <w:tabs>
                <w:tab w:val="left" w:pos="792"/>
              </w:tabs>
              <w:jc w:val="center"/>
              <w:rPr>
                <w:rFonts w:ascii="Times New Roman" w:hAnsi="Times New Roman" w:cs="Times New Roman"/>
                <w:sz w:val="24"/>
                <w:szCs w:val="24"/>
              </w:rPr>
            </w:pPr>
          </w:p>
        </w:tc>
      </w:tr>
      <w:tr w:rsidR="007C0F31">
        <w:trPr>
          <w:trHeight w:val="454"/>
        </w:trPr>
        <w:tc>
          <w:tcPr>
            <w:tcW w:w="975" w:type="dxa"/>
            <w:vAlign w:val="center"/>
          </w:tcPr>
          <w:p w:rsidR="007C0F31" w:rsidRDefault="00A65B78">
            <w:pPr>
              <w:tabs>
                <w:tab w:val="left" w:pos="792"/>
              </w:tabs>
              <w:jc w:val="center"/>
              <w:rPr>
                <w:rFonts w:ascii="Times New Roman" w:hAnsi="Times New Roman" w:cs="Times New Roman"/>
                <w:sz w:val="24"/>
                <w:szCs w:val="24"/>
              </w:rPr>
            </w:pPr>
            <w:r>
              <w:rPr>
                <w:rFonts w:ascii="Times New Roman" w:hAnsi="Times New Roman" w:cs="Times New Roman"/>
                <w:sz w:val="24"/>
                <w:szCs w:val="24"/>
              </w:rPr>
              <w:t>8</w:t>
            </w:r>
          </w:p>
        </w:tc>
        <w:tc>
          <w:tcPr>
            <w:tcW w:w="2000" w:type="dxa"/>
            <w:vAlign w:val="center"/>
          </w:tcPr>
          <w:p w:rsidR="007C0F31" w:rsidRDefault="00A65B78">
            <w:pPr>
              <w:tabs>
                <w:tab w:val="left" w:pos="792"/>
              </w:tabs>
              <w:jc w:val="center"/>
              <w:rPr>
                <w:rFonts w:ascii="Times New Roman" w:hAnsi="Times New Roman" w:cs="Times New Roman"/>
                <w:sz w:val="24"/>
                <w:szCs w:val="24"/>
              </w:rPr>
            </w:pPr>
            <w:r>
              <w:rPr>
                <w:rFonts w:ascii="Times New Roman" w:hAnsi="Times New Roman" w:cs="Times New Roman"/>
                <w:sz w:val="24"/>
                <w:szCs w:val="24"/>
              </w:rPr>
              <w:t>医用</w:t>
            </w:r>
            <w:r>
              <w:rPr>
                <w:rFonts w:ascii="Times New Roman" w:hAnsi="Times New Roman" w:cs="Times New Roman"/>
                <w:sz w:val="24"/>
                <w:szCs w:val="24"/>
              </w:rPr>
              <w:t>X</w:t>
            </w:r>
            <w:r>
              <w:rPr>
                <w:rFonts w:ascii="Times New Roman" w:hAnsi="Times New Roman" w:cs="Times New Roman"/>
                <w:sz w:val="24"/>
                <w:szCs w:val="24"/>
              </w:rPr>
              <w:t>射线机</w:t>
            </w:r>
          </w:p>
        </w:tc>
        <w:tc>
          <w:tcPr>
            <w:tcW w:w="1754" w:type="dxa"/>
            <w:vAlign w:val="center"/>
          </w:tcPr>
          <w:p w:rsidR="007C0F31" w:rsidRDefault="00A65B78">
            <w:pPr>
              <w:tabs>
                <w:tab w:val="left" w:pos="792"/>
              </w:tabs>
              <w:jc w:val="center"/>
              <w:rPr>
                <w:rFonts w:ascii="Times New Roman" w:hAnsi="Times New Roman" w:cs="Times New Roman"/>
                <w:sz w:val="24"/>
                <w:szCs w:val="24"/>
              </w:rPr>
            </w:pPr>
            <w:r>
              <w:rPr>
                <w:rFonts w:ascii="Times New Roman" w:hAnsi="Times New Roman" w:cs="Times New Roman"/>
                <w:sz w:val="24"/>
                <w:szCs w:val="24"/>
              </w:rPr>
              <w:t>3</w:t>
            </w:r>
            <w:r>
              <w:rPr>
                <w:rFonts w:ascii="Times New Roman" w:hAnsi="Times New Roman" w:cs="Times New Roman"/>
                <w:sz w:val="24"/>
                <w:szCs w:val="24"/>
              </w:rPr>
              <w:t>台</w:t>
            </w:r>
          </w:p>
        </w:tc>
        <w:tc>
          <w:tcPr>
            <w:tcW w:w="1974" w:type="dxa"/>
            <w:vAlign w:val="center"/>
          </w:tcPr>
          <w:p w:rsidR="007C0F31" w:rsidRDefault="007C0F31">
            <w:pPr>
              <w:tabs>
                <w:tab w:val="left" w:pos="792"/>
              </w:tabs>
              <w:jc w:val="center"/>
              <w:rPr>
                <w:rFonts w:ascii="Times New Roman" w:hAnsi="Times New Roman" w:cs="Times New Roman"/>
                <w:sz w:val="24"/>
                <w:szCs w:val="24"/>
              </w:rPr>
            </w:pPr>
          </w:p>
        </w:tc>
        <w:tc>
          <w:tcPr>
            <w:tcW w:w="1819" w:type="dxa"/>
            <w:vMerge/>
          </w:tcPr>
          <w:p w:rsidR="007C0F31" w:rsidRDefault="007C0F31">
            <w:pPr>
              <w:tabs>
                <w:tab w:val="left" w:pos="792"/>
              </w:tabs>
              <w:jc w:val="center"/>
              <w:rPr>
                <w:rFonts w:ascii="Times New Roman" w:hAnsi="Times New Roman" w:cs="Times New Roman"/>
                <w:sz w:val="24"/>
                <w:szCs w:val="24"/>
              </w:rPr>
            </w:pPr>
          </w:p>
        </w:tc>
      </w:tr>
      <w:tr w:rsidR="007C0F31">
        <w:trPr>
          <w:trHeight w:val="454"/>
        </w:trPr>
        <w:tc>
          <w:tcPr>
            <w:tcW w:w="975" w:type="dxa"/>
            <w:vAlign w:val="center"/>
          </w:tcPr>
          <w:p w:rsidR="007C0F31" w:rsidRDefault="00A65B78">
            <w:pPr>
              <w:tabs>
                <w:tab w:val="left" w:pos="792"/>
              </w:tabs>
              <w:jc w:val="center"/>
              <w:rPr>
                <w:rFonts w:ascii="Times New Roman" w:hAnsi="Times New Roman" w:cs="Times New Roman"/>
                <w:sz w:val="24"/>
                <w:szCs w:val="24"/>
              </w:rPr>
            </w:pPr>
            <w:r>
              <w:rPr>
                <w:rFonts w:ascii="Times New Roman" w:hAnsi="Times New Roman" w:cs="Times New Roman"/>
                <w:sz w:val="24"/>
                <w:szCs w:val="24"/>
              </w:rPr>
              <w:t>9</w:t>
            </w:r>
          </w:p>
        </w:tc>
        <w:tc>
          <w:tcPr>
            <w:tcW w:w="2000" w:type="dxa"/>
            <w:vAlign w:val="center"/>
          </w:tcPr>
          <w:p w:rsidR="007C0F31" w:rsidRDefault="00A65B78">
            <w:pPr>
              <w:tabs>
                <w:tab w:val="left" w:pos="792"/>
              </w:tabs>
              <w:jc w:val="center"/>
              <w:rPr>
                <w:rFonts w:ascii="Times New Roman" w:hAnsi="Times New Roman" w:cs="Times New Roman"/>
                <w:sz w:val="24"/>
                <w:szCs w:val="24"/>
              </w:rPr>
            </w:pPr>
            <w:r>
              <w:rPr>
                <w:rFonts w:ascii="Times New Roman" w:hAnsi="Times New Roman" w:cs="Times New Roman"/>
                <w:sz w:val="24"/>
                <w:szCs w:val="24"/>
              </w:rPr>
              <w:t>胃肠机</w:t>
            </w:r>
          </w:p>
        </w:tc>
        <w:tc>
          <w:tcPr>
            <w:tcW w:w="1754" w:type="dxa"/>
            <w:vAlign w:val="center"/>
          </w:tcPr>
          <w:p w:rsidR="007C0F31" w:rsidRDefault="00A65B78">
            <w:pPr>
              <w:tabs>
                <w:tab w:val="left" w:pos="792"/>
              </w:tabs>
              <w:jc w:val="center"/>
              <w:rPr>
                <w:rFonts w:ascii="Times New Roman" w:hAnsi="Times New Roman" w:cs="Times New Roman"/>
                <w:sz w:val="24"/>
                <w:szCs w:val="24"/>
              </w:rPr>
            </w:pPr>
            <w:r>
              <w:rPr>
                <w:rFonts w:ascii="Times New Roman" w:hAnsi="Times New Roman" w:cs="Times New Roman"/>
                <w:sz w:val="24"/>
                <w:szCs w:val="24"/>
              </w:rPr>
              <w:t>1</w:t>
            </w:r>
            <w:r>
              <w:rPr>
                <w:rFonts w:ascii="Times New Roman" w:hAnsi="Times New Roman" w:cs="Times New Roman"/>
                <w:sz w:val="24"/>
                <w:szCs w:val="24"/>
              </w:rPr>
              <w:t>台</w:t>
            </w:r>
          </w:p>
        </w:tc>
        <w:tc>
          <w:tcPr>
            <w:tcW w:w="1974" w:type="dxa"/>
            <w:vAlign w:val="center"/>
          </w:tcPr>
          <w:p w:rsidR="007C0F31" w:rsidRDefault="007C0F31">
            <w:pPr>
              <w:tabs>
                <w:tab w:val="left" w:pos="792"/>
              </w:tabs>
              <w:jc w:val="center"/>
              <w:rPr>
                <w:rFonts w:ascii="Times New Roman" w:hAnsi="Times New Roman" w:cs="Times New Roman"/>
                <w:sz w:val="24"/>
                <w:szCs w:val="24"/>
              </w:rPr>
            </w:pPr>
          </w:p>
        </w:tc>
        <w:tc>
          <w:tcPr>
            <w:tcW w:w="1819" w:type="dxa"/>
            <w:vMerge/>
          </w:tcPr>
          <w:p w:rsidR="007C0F31" w:rsidRDefault="007C0F31">
            <w:pPr>
              <w:tabs>
                <w:tab w:val="left" w:pos="792"/>
              </w:tabs>
              <w:jc w:val="center"/>
              <w:rPr>
                <w:rFonts w:ascii="Times New Roman" w:hAnsi="Times New Roman" w:cs="Times New Roman"/>
                <w:sz w:val="24"/>
                <w:szCs w:val="24"/>
              </w:rPr>
            </w:pPr>
          </w:p>
        </w:tc>
      </w:tr>
    </w:tbl>
    <w:p w:rsidR="007C0F31" w:rsidRDefault="00A65B78">
      <w:pPr>
        <w:spacing w:line="360" w:lineRule="auto"/>
        <w:jc w:val="left"/>
        <w:rPr>
          <w:rFonts w:ascii="Times New Roman" w:eastAsia="方正仿宋_GBK" w:hAnsi="Times New Roman" w:cs="Times New Roman"/>
          <w:sz w:val="32"/>
          <w:szCs w:val="32"/>
        </w:rPr>
      </w:pPr>
      <w:r>
        <w:rPr>
          <w:rFonts w:ascii="Times New Roman" w:eastAsia="方正仿宋_GBK" w:hAnsi="Times New Roman" w:cs="Times New Roman"/>
          <w:sz w:val="32"/>
          <w:szCs w:val="32"/>
        </w:rPr>
        <w:t>以上价格包含</w:t>
      </w:r>
      <w:r>
        <w:rPr>
          <w:rFonts w:ascii="Times New Roman" w:eastAsia="方正仿宋_GBK" w:hAnsi="Times New Roman" w:cs="Times New Roman"/>
          <w:sz w:val="32"/>
          <w:szCs w:val="32"/>
        </w:rPr>
        <w:t>税费、差旅费等</w:t>
      </w:r>
      <w:r>
        <w:rPr>
          <w:rFonts w:ascii="Times New Roman" w:eastAsia="方正仿宋_GBK" w:hAnsi="Times New Roman" w:cs="Times New Roman"/>
          <w:sz w:val="32"/>
          <w:szCs w:val="32"/>
        </w:rPr>
        <w:t>一切</w:t>
      </w:r>
      <w:r>
        <w:rPr>
          <w:rFonts w:ascii="Times New Roman" w:eastAsia="方正仿宋_GBK" w:hAnsi="Times New Roman" w:cs="Times New Roman"/>
          <w:sz w:val="32"/>
          <w:szCs w:val="32"/>
        </w:rPr>
        <w:t>与本项目相关的</w:t>
      </w:r>
      <w:r>
        <w:rPr>
          <w:rFonts w:ascii="Times New Roman" w:eastAsia="方正仿宋_GBK" w:hAnsi="Times New Roman" w:cs="Times New Roman"/>
          <w:sz w:val="32"/>
          <w:szCs w:val="32"/>
        </w:rPr>
        <w:t>费用。</w:t>
      </w:r>
    </w:p>
    <w:p w:rsidR="007C0F31" w:rsidRDefault="00A65B78">
      <w:pPr>
        <w:jc w:val="left"/>
        <w:rPr>
          <w:rFonts w:ascii="Times New Roman" w:eastAsia="方正黑体_GBK" w:hAnsi="Times New Roman" w:cs="Times New Roman"/>
          <w:sz w:val="32"/>
          <w:szCs w:val="32"/>
        </w:rPr>
      </w:pPr>
      <w:r>
        <w:rPr>
          <w:rFonts w:ascii="Times New Roman" w:eastAsia="方正黑体_GBK" w:hAnsi="Times New Roman" w:cs="Times New Roman"/>
          <w:sz w:val="32"/>
          <w:szCs w:val="32"/>
        </w:rPr>
        <w:t>三、</w:t>
      </w:r>
      <w:r>
        <w:rPr>
          <w:rFonts w:ascii="Times New Roman" w:eastAsia="方正黑体_GBK" w:hAnsi="Times New Roman" w:cs="Times New Roman"/>
          <w:sz w:val="32"/>
          <w:szCs w:val="32"/>
        </w:rPr>
        <w:t>服务</w:t>
      </w:r>
      <w:r>
        <w:rPr>
          <w:rFonts w:ascii="Times New Roman" w:eastAsia="方正黑体_GBK" w:hAnsi="Times New Roman" w:cs="Times New Roman"/>
          <w:sz w:val="32"/>
          <w:szCs w:val="32"/>
        </w:rPr>
        <w:t>承诺</w:t>
      </w:r>
    </w:p>
    <w:p w:rsidR="007C0F31" w:rsidRDefault="00A65B78">
      <w:pPr>
        <w:ind w:firstLineChars="200" w:firstLine="640"/>
        <w:rPr>
          <w:rFonts w:ascii="Times New Roman" w:eastAsia="方正仿宋_GBK" w:hAnsi="Times New Roman" w:cs="Times New Roman"/>
          <w:sz w:val="32"/>
          <w:szCs w:val="32"/>
        </w:rPr>
      </w:pPr>
      <w:r>
        <w:rPr>
          <w:rFonts w:ascii="Times New Roman" w:eastAsia="方正仿宋_GBK" w:hAnsi="Times New Roman" w:cs="Times New Roman"/>
          <w:sz w:val="32"/>
          <w:szCs w:val="32"/>
        </w:rPr>
        <w:t>我公司承诺提供的</w:t>
      </w:r>
      <w:r>
        <w:rPr>
          <w:rFonts w:ascii="Times New Roman" w:eastAsia="方正仿宋_GBK" w:hAnsi="Times New Roman" w:cs="Times New Roman"/>
          <w:sz w:val="32"/>
          <w:szCs w:val="32"/>
        </w:rPr>
        <w:t>设备检测报告或证书符合医院要求</w:t>
      </w:r>
      <w:r>
        <w:rPr>
          <w:rFonts w:ascii="Times New Roman" w:eastAsia="方正仿宋_GBK" w:hAnsi="Times New Roman" w:cs="Times New Roman"/>
          <w:sz w:val="32"/>
          <w:szCs w:val="32"/>
        </w:rPr>
        <w:t>，并安排专员</w:t>
      </w:r>
      <w:r>
        <w:rPr>
          <w:rFonts w:ascii="Times New Roman" w:eastAsia="方正仿宋_GBK" w:hAnsi="Times New Roman" w:cs="Times New Roman"/>
          <w:sz w:val="32"/>
          <w:szCs w:val="32"/>
        </w:rPr>
        <w:t>在医院规定时间内</w:t>
      </w:r>
      <w:r>
        <w:rPr>
          <w:rFonts w:ascii="Times New Roman" w:eastAsia="方正仿宋_GBK" w:hAnsi="Times New Roman" w:cs="Times New Roman"/>
          <w:sz w:val="32"/>
          <w:szCs w:val="32"/>
        </w:rPr>
        <w:t>办理相关手续</w:t>
      </w:r>
      <w:r>
        <w:rPr>
          <w:rFonts w:ascii="Times New Roman" w:eastAsia="方正仿宋_GBK" w:hAnsi="Times New Roman" w:cs="Times New Roman"/>
          <w:sz w:val="32"/>
          <w:szCs w:val="32"/>
        </w:rPr>
        <w:t>。</w:t>
      </w:r>
    </w:p>
    <w:p w:rsidR="007C0F31" w:rsidRDefault="00A65B78">
      <w:pPr>
        <w:ind w:firstLineChars="1200" w:firstLine="3840"/>
        <w:rPr>
          <w:rFonts w:ascii="Times New Roman" w:eastAsia="方正仿宋_GBK" w:hAnsi="Times New Roman" w:cs="Times New Roman"/>
          <w:sz w:val="32"/>
          <w:szCs w:val="32"/>
        </w:rPr>
      </w:pPr>
      <w:r>
        <w:rPr>
          <w:rFonts w:ascii="Times New Roman" w:eastAsia="方正仿宋_GBK" w:hAnsi="Times New Roman" w:cs="Times New Roman"/>
          <w:sz w:val="32"/>
          <w:szCs w:val="32"/>
        </w:rPr>
        <w:t>公司联</w:t>
      </w:r>
      <w:r>
        <w:rPr>
          <w:rFonts w:ascii="Times New Roman" w:eastAsia="方正仿宋_GBK" w:hAnsi="Times New Roman" w:cs="Times New Roman" w:hint="eastAsia"/>
          <w:sz w:val="32"/>
          <w:szCs w:val="32"/>
        </w:rPr>
        <w:t>系</w:t>
      </w:r>
      <w:r>
        <w:rPr>
          <w:rFonts w:ascii="Times New Roman" w:eastAsia="方正仿宋_GBK" w:hAnsi="Times New Roman" w:cs="Times New Roman"/>
          <w:sz w:val="32"/>
          <w:szCs w:val="32"/>
        </w:rPr>
        <w:t>电话：</w:t>
      </w:r>
    </w:p>
    <w:p w:rsidR="007C0F31" w:rsidRDefault="00A65B78">
      <w:pPr>
        <w:ind w:firstLineChars="1200" w:firstLine="3840"/>
        <w:jc w:val="left"/>
        <w:rPr>
          <w:rFonts w:ascii="Times New Roman" w:eastAsia="方正仿宋_GBK" w:hAnsi="Times New Roman" w:cs="Times New Roman"/>
          <w:sz w:val="32"/>
          <w:szCs w:val="32"/>
        </w:rPr>
      </w:pPr>
      <w:r>
        <w:rPr>
          <w:rFonts w:ascii="Times New Roman" w:eastAsia="方正仿宋_GBK" w:hAnsi="Times New Roman" w:cs="Times New Roman"/>
          <w:sz w:val="32"/>
          <w:szCs w:val="32"/>
        </w:rPr>
        <w:t xml:space="preserve"> </w:t>
      </w:r>
      <w:r>
        <w:rPr>
          <w:rFonts w:ascii="Times New Roman" w:eastAsia="方正仿宋_GBK" w:hAnsi="Times New Roman" w:cs="Times New Roman"/>
          <w:sz w:val="32"/>
          <w:szCs w:val="32"/>
        </w:rPr>
        <w:t xml:space="preserve"> </w:t>
      </w:r>
      <w:r>
        <w:rPr>
          <w:rFonts w:ascii="Times New Roman" w:eastAsia="方正仿宋_GBK" w:hAnsi="Times New Roman" w:cs="Times New Roman" w:hint="eastAsia"/>
          <w:sz w:val="32"/>
          <w:szCs w:val="32"/>
        </w:rPr>
        <w:t xml:space="preserve">  </w:t>
      </w:r>
    </w:p>
    <w:p w:rsidR="007C0F31" w:rsidRDefault="00A65B78">
      <w:pPr>
        <w:ind w:firstLineChars="1200" w:firstLine="3840"/>
        <w:jc w:val="left"/>
        <w:rPr>
          <w:rFonts w:ascii="Times New Roman" w:eastAsia="方正仿宋_GBK" w:hAnsi="Times New Roman" w:cs="Times New Roman"/>
          <w:sz w:val="32"/>
          <w:szCs w:val="32"/>
        </w:rPr>
      </w:pPr>
      <w:r>
        <w:rPr>
          <w:rFonts w:ascii="Times New Roman" w:eastAsia="方正仿宋_GBK" w:hAnsi="Times New Roman" w:cs="Times New Roman"/>
          <w:sz w:val="32"/>
          <w:szCs w:val="32"/>
        </w:rPr>
        <w:t>公司联系人</w:t>
      </w:r>
      <w:r>
        <w:rPr>
          <w:rFonts w:ascii="Times New Roman" w:eastAsia="方正仿宋_GBK" w:hAnsi="Times New Roman" w:cs="Times New Roman" w:hint="eastAsia"/>
          <w:sz w:val="32"/>
          <w:szCs w:val="32"/>
        </w:rPr>
        <w:t>（盖</w:t>
      </w:r>
      <w:bookmarkStart w:id="0" w:name="_GoBack"/>
      <w:bookmarkEnd w:id="0"/>
      <w:r>
        <w:rPr>
          <w:rFonts w:ascii="Times New Roman" w:eastAsia="方正仿宋_GBK" w:hAnsi="Times New Roman" w:cs="Times New Roman" w:hint="eastAsia"/>
          <w:sz w:val="32"/>
          <w:szCs w:val="32"/>
        </w:rPr>
        <w:t>章）</w:t>
      </w:r>
      <w:r>
        <w:rPr>
          <w:rFonts w:ascii="Times New Roman" w:eastAsia="方正仿宋_GBK" w:hAnsi="Times New Roman" w:cs="Times New Roman"/>
          <w:sz w:val="32"/>
          <w:szCs w:val="32"/>
        </w:rPr>
        <w:t>：</w:t>
      </w:r>
    </w:p>
    <w:p w:rsidR="007C0F31" w:rsidRDefault="00A65B78">
      <w:pPr>
        <w:ind w:firstLineChars="1500" w:firstLine="4500"/>
        <w:rPr>
          <w:rFonts w:ascii="Times New Roman" w:hAnsi="Times New Roman" w:cs="Times New Roman"/>
        </w:rPr>
      </w:pPr>
      <w:r>
        <w:rPr>
          <w:rFonts w:ascii="Times New Roman" w:eastAsia="方正仿宋_GBK" w:hAnsi="Times New Roman" w:cs="Times New Roman"/>
          <w:sz w:val="30"/>
          <w:szCs w:val="30"/>
        </w:rPr>
        <w:t>2021</w:t>
      </w:r>
      <w:r>
        <w:rPr>
          <w:rFonts w:ascii="Times New Roman" w:eastAsia="方正仿宋_GBK" w:hAnsi="Times New Roman" w:cs="Times New Roman"/>
          <w:sz w:val="30"/>
          <w:szCs w:val="30"/>
        </w:rPr>
        <w:t>年</w:t>
      </w:r>
      <w:r>
        <w:rPr>
          <w:rFonts w:ascii="Times New Roman" w:eastAsia="方正仿宋_GBK" w:hAnsi="Times New Roman" w:cs="Times New Roman"/>
          <w:sz w:val="30"/>
          <w:szCs w:val="30"/>
        </w:rPr>
        <w:t xml:space="preserve">  </w:t>
      </w:r>
      <w:r>
        <w:rPr>
          <w:rFonts w:ascii="Times New Roman" w:eastAsia="方正仿宋_GBK" w:hAnsi="Times New Roman" w:cs="Times New Roman"/>
          <w:sz w:val="30"/>
          <w:szCs w:val="30"/>
        </w:rPr>
        <w:t>月</w:t>
      </w:r>
      <w:r>
        <w:rPr>
          <w:rFonts w:ascii="Times New Roman" w:eastAsia="方正仿宋_GBK" w:hAnsi="Times New Roman" w:cs="Times New Roman"/>
          <w:sz w:val="30"/>
          <w:szCs w:val="30"/>
        </w:rPr>
        <w:t xml:space="preserve">  </w:t>
      </w:r>
      <w:r>
        <w:rPr>
          <w:rFonts w:ascii="Times New Roman" w:eastAsia="方正仿宋_GBK" w:hAnsi="Times New Roman" w:cs="Times New Roman"/>
          <w:sz w:val="30"/>
          <w:szCs w:val="30"/>
        </w:rPr>
        <w:t>日</w:t>
      </w:r>
    </w:p>
    <w:sectPr w:rsidR="007C0F31" w:rsidSect="007C0F31">
      <w:pgSz w:w="11906" w:h="16838"/>
      <w:pgMar w:top="1440" w:right="1800" w:bottom="1440" w:left="1800" w:header="851" w:footer="992" w:gutter="0"/>
      <w:cols w:space="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65B78" w:rsidRDefault="00A65B78" w:rsidP="00D10070">
      <w:r>
        <w:separator/>
      </w:r>
    </w:p>
  </w:endnote>
  <w:endnote w:type="continuationSeparator" w:id="1">
    <w:p w:rsidR="00A65B78" w:rsidRDefault="00A65B78" w:rsidP="00D1007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方正仿宋_GBK">
    <w:altName w:val="微软雅黑"/>
    <w:charset w:val="86"/>
    <w:family w:val="script"/>
    <w:pitch w:val="default"/>
    <w:sig w:usb0="00000000" w:usb1="00000000" w:usb2="00000000" w:usb3="00000000" w:csb0="00040000" w:csb1="00000000"/>
  </w:font>
  <w:font w:name="方正小标宋_GBK">
    <w:altName w:val="微软雅黑"/>
    <w:panose1 w:val="03000509000000000000"/>
    <w:charset w:val="86"/>
    <w:family w:val="script"/>
    <w:pitch w:val="fixed"/>
    <w:sig w:usb0="00000001" w:usb1="080E0000" w:usb2="00000010" w:usb3="00000000" w:csb0="00040000" w:csb1="00000000"/>
  </w:font>
  <w:font w:name="方正黑体_GBK">
    <w:altName w:val="微软雅黑"/>
    <w:charset w:val="86"/>
    <w:family w:val="auto"/>
    <w:pitch w:val="default"/>
    <w:sig w:usb0="00000000" w:usb1="0000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65B78" w:rsidRDefault="00A65B78" w:rsidP="00D10070">
      <w:r>
        <w:separator/>
      </w:r>
    </w:p>
  </w:footnote>
  <w:footnote w:type="continuationSeparator" w:id="1">
    <w:p w:rsidR="00A65B78" w:rsidRDefault="00A65B78" w:rsidP="00D10070">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1131FB1"/>
    <w:multiLevelType w:val="singleLevel"/>
    <w:tmpl w:val="61131FB1"/>
    <w:lvl w:ilvl="0">
      <w:start w:val="2"/>
      <w:numFmt w:val="decimal"/>
      <w:suff w:val="nothing"/>
      <w:lvlText w:val="%1."/>
      <w:lvlJc w:val="left"/>
    </w:lvl>
  </w:abstractNum>
  <w:abstractNum w:abstractNumId="1">
    <w:nsid w:val="6113259C"/>
    <w:multiLevelType w:val="singleLevel"/>
    <w:tmpl w:val="6113259C"/>
    <w:lvl w:ilvl="0">
      <w:start w:val="2"/>
      <w:numFmt w:val="chineseCounting"/>
      <w:suff w:val="nothing"/>
      <w:lvlText w:val="%1、"/>
      <w:lvlJc w:val="left"/>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420"/>
  <w:drawingGridHorizontalSpacing w:val="105"/>
  <w:drawingGridVerticalSpacing w:val="156"/>
  <w:noPunctuationKerning/>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172A27"/>
    <w:rsid w:val="00015B3C"/>
    <w:rsid w:val="00022E1D"/>
    <w:rsid w:val="00047348"/>
    <w:rsid w:val="00050C4E"/>
    <w:rsid w:val="00085C6C"/>
    <w:rsid w:val="000A005D"/>
    <w:rsid w:val="000A2C21"/>
    <w:rsid w:val="00132F4A"/>
    <w:rsid w:val="00167F79"/>
    <w:rsid w:val="00172A27"/>
    <w:rsid w:val="00176F0E"/>
    <w:rsid w:val="001A136D"/>
    <w:rsid w:val="001A6287"/>
    <w:rsid w:val="00217747"/>
    <w:rsid w:val="0025332E"/>
    <w:rsid w:val="002900AC"/>
    <w:rsid w:val="00345147"/>
    <w:rsid w:val="00372460"/>
    <w:rsid w:val="003844D3"/>
    <w:rsid w:val="00793A9A"/>
    <w:rsid w:val="007C0F31"/>
    <w:rsid w:val="007E1419"/>
    <w:rsid w:val="00941B30"/>
    <w:rsid w:val="00A0455D"/>
    <w:rsid w:val="00A27FE9"/>
    <w:rsid w:val="00A3367C"/>
    <w:rsid w:val="00A65B78"/>
    <w:rsid w:val="00AA54BB"/>
    <w:rsid w:val="00B11D92"/>
    <w:rsid w:val="00B35F34"/>
    <w:rsid w:val="00B6067E"/>
    <w:rsid w:val="00C002AC"/>
    <w:rsid w:val="00C6410E"/>
    <w:rsid w:val="00C85E5B"/>
    <w:rsid w:val="00CA49E6"/>
    <w:rsid w:val="00D10070"/>
    <w:rsid w:val="00D3488E"/>
    <w:rsid w:val="00E12BDD"/>
    <w:rsid w:val="00EE1AC3"/>
    <w:rsid w:val="00F12BFB"/>
    <w:rsid w:val="00FD2D06"/>
    <w:rsid w:val="06E70916"/>
    <w:rsid w:val="06F27056"/>
    <w:rsid w:val="08C71885"/>
    <w:rsid w:val="0C0367D4"/>
    <w:rsid w:val="0D4C100D"/>
    <w:rsid w:val="0FF26962"/>
    <w:rsid w:val="12FB053B"/>
    <w:rsid w:val="133548C1"/>
    <w:rsid w:val="15123877"/>
    <w:rsid w:val="16DF6804"/>
    <w:rsid w:val="17C865BF"/>
    <w:rsid w:val="187379A1"/>
    <w:rsid w:val="195B54BE"/>
    <w:rsid w:val="1D7D099A"/>
    <w:rsid w:val="20644B5B"/>
    <w:rsid w:val="211473C3"/>
    <w:rsid w:val="28192888"/>
    <w:rsid w:val="2A4732FC"/>
    <w:rsid w:val="2AC924E9"/>
    <w:rsid w:val="2FF830EB"/>
    <w:rsid w:val="310B4045"/>
    <w:rsid w:val="385D50AC"/>
    <w:rsid w:val="386F0C54"/>
    <w:rsid w:val="38A15273"/>
    <w:rsid w:val="38C13554"/>
    <w:rsid w:val="3B5E124B"/>
    <w:rsid w:val="3B9127B5"/>
    <w:rsid w:val="3F0A7637"/>
    <w:rsid w:val="41772885"/>
    <w:rsid w:val="41C361A1"/>
    <w:rsid w:val="471D33E9"/>
    <w:rsid w:val="48476FD5"/>
    <w:rsid w:val="49D34BDC"/>
    <w:rsid w:val="4A3A683B"/>
    <w:rsid w:val="4C2D3DF5"/>
    <w:rsid w:val="4C9F022F"/>
    <w:rsid w:val="50A229E8"/>
    <w:rsid w:val="52376301"/>
    <w:rsid w:val="535F5DD8"/>
    <w:rsid w:val="586921D2"/>
    <w:rsid w:val="58D32C78"/>
    <w:rsid w:val="5B261433"/>
    <w:rsid w:val="5D66355F"/>
    <w:rsid w:val="5E201DDB"/>
    <w:rsid w:val="5EC72379"/>
    <w:rsid w:val="60137C24"/>
    <w:rsid w:val="6DD00F65"/>
    <w:rsid w:val="6EB5076B"/>
    <w:rsid w:val="6ED2303E"/>
    <w:rsid w:val="70180B87"/>
    <w:rsid w:val="714E24C2"/>
    <w:rsid w:val="73023684"/>
    <w:rsid w:val="75EB4D56"/>
    <w:rsid w:val="798306B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semiHidden="0"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semiHidden="0" w:qFormat="1"/>
    <w:lsdException w:name="Balloon Text" w:semiHidden="0"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0F31"/>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uiPriority w:val="9"/>
    <w:qFormat/>
    <w:rsid w:val="007C0F31"/>
    <w:pPr>
      <w:widowControl/>
      <w:spacing w:before="100" w:beforeAutospacing="1" w:after="100" w:afterAutospacing="1"/>
      <w:jc w:val="left"/>
      <w:outlineLvl w:val="0"/>
    </w:pPr>
    <w:rPr>
      <w:rFonts w:ascii="宋体" w:eastAsia="宋体" w:hAnsi="宋体" w:cs="宋体"/>
      <w:b/>
      <w:bCs/>
      <w:kern w:val="36"/>
      <w:sz w:val="48"/>
      <w:szCs w:val="48"/>
    </w:rPr>
  </w:style>
  <w:style w:type="paragraph" w:styleId="3">
    <w:name w:val="heading 3"/>
    <w:basedOn w:val="a"/>
    <w:next w:val="a"/>
    <w:link w:val="3Char"/>
    <w:uiPriority w:val="9"/>
    <w:unhideWhenUsed/>
    <w:qFormat/>
    <w:rsid w:val="007C0F31"/>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unhideWhenUsed/>
    <w:qFormat/>
    <w:rsid w:val="007C0F31"/>
    <w:rPr>
      <w:sz w:val="18"/>
      <w:szCs w:val="18"/>
    </w:rPr>
  </w:style>
  <w:style w:type="paragraph" w:styleId="a4">
    <w:name w:val="footer"/>
    <w:basedOn w:val="a"/>
    <w:link w:val="Char0"/>
    <w:uiPriority w:val="99"/>
    <w:unhideWhenUsed/>
    <w:qFormat/>
    <w:rsid w:val="007C0F31"/>
    <w:pPr>
      <w:tabs>
        <w:tab w:val="center" w:pos="4153"/>
        <w:tab w:val="right" w:pos="8306"/>
      </w:tabs>
      <w:snapToGrid w:val="0"/>
      <w:jc w:val="left"/>
    </w:pPr>
    <w:rPr>
      <w:sz w:val="18"/>
      <w:szCs w:val="18"/>
    </w:rPr>
  </w:style>
  <w:style w:type="paragraph" w:styleId="a5">
    <w:name w:val="header"/>
    <w:basedOn w:val="a"/>
    <w:link w:val="Char1"/>
    <w:uiPriority w:val="99"/>
    <w:unhideWhenUsed/>
    <w:qFormat/>
    <w:rsid w:val="007C0F31"/>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unhideWhenUsed/>
    <w:qFormat/>
    <w:rsid w:val="007C0F31"/>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7C0F31"/>
    <w:rPr>
      <w:b/>
      <w:bCs/>
    </w:rPr>
  </w:style>
  <w:style w:type="table" w:styleId="a8">
    <w:name w:val="Table Grid"/>
    <w:basedOn w:val="a1"/>
    <w:uiPriority w:val="59"/>
    <w:qFormat/>
    <w:rsid w:val="007C0F31"/>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
    <w:name w:val="页眉 Char"/>
    <w:basedOn w:val="a0"/>
    <w:link w:val="a5"/>
    <w:uiPriority w:val="99"/>
    <w:semiHidden/>
    <w:qFormat/>
    <w:rsid w:val="007C0F31"/>
    <w:rPr>
      <w:sz w:val="18"/>
      <w:szCs w:val="18"/>
    </w:rPr>
  </w:style>
  <w:style w:type="character" w:customStyle="1" w:styleId="Char0">
    <w:name w:val="页脚 Char"/>
    <w:basedOn w:val="a0"/>
    <w:link w:val="a4"/>
    <w:uiPriority w:val="99"/>
    <w:semiHidden/>
    <w:qFormat/>
    <w:rsid w:val="007C0F31"/>
    <w:rPr>
      <w:sz w:val="18"/>
      <w:szCs w:val="18"/>
    </w:rPr>
  </w:style>
  <w:style w:type="character" w:customStyle="1" w:styleId="1Char">
    <w:name w:val="标题 1 Char"/>
    <w:basedOn w:val="a0"/>
    <w:link w:val="1"/>
    <w:uiPriority w:val="9"/>
    <w:qFormat/>
    <w:rsid w:val="007C0F31"/>
    <w:rPr>
      <w:rFonts w:ascii="宋体" w:eastAsia="宋体" w:hAnsi="宋体" w:cs="宋体"/>
      <w:b/>
      <w:bCs/>
      <w:kern w:val="36"/>
      <w:sz w:val="48"/>
      <w:szCs w:val="48"/>
    </w:rPr>
  </w:style>
  <w:style w:type="character" w:customStyle="1" w:styleId="Char">
    <w:name w:val="批注框文本 Char"/>
    <w:basedOn w:val="a0"/>
    <w:link w:val="a3"/>
    <w:uiPriority w:val="99"/>
    <w:semiHidden/>
    <w:qFormat/>
    <w:rsid w:val="007C0F31"/>
    <w:rPr>
      <w:sz w:val="18"/>
      <w:szCs w:val="18"/>
    </w:rPr>
  </w:style>
  <w:style w:type="character" w:customStyle="1" w:styleId="3Char">
    <w:name w:val="标题 3 Char"/>
    <w:basedOn w:val="a0"/>
    <w:link w:val="3"/>
    <w:uiPriority w:val="9"/>
    <w:semiHidden/>
    <w:qFormat/>
    <w:rsid w:val="007C0F31"/>
    <w:rPr>
      <w:b/>
      <w:bCs/>
      <w:sz w:val="32"/>
      <w:szCs w:val="3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162</Words>
  <Characters>929</Characters>
  <Application>Microsoft Office Word</Application>
  <DocSecurity>0</DocSecurity>
  <Lines>7</Lines>
  <Paragraphs>2</Paragraphs>
  <ScaleCrop>false</ScaleCrop>
  <Company>Sky123.Org</Company>
  <LinksUpToDate>false</LinksUpToDate>
  <CharactersWithSpaces>1089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dreamsummit</dc:creator>
  <cp:lastModifiedBy>MWN</cp:lastModifiedBy>
  <cp:revision>2</cp:revision>
  <cp:lastPrinted>2019-02-19T00:35:00Z</cp:lastPrinted>
  <dcterms:created xsi:type="dcterms:W3CDTF">2021-08-11T10:12:00Z</dcterms:created>
  <dcterms:modified xsi:type="dcterms:W3CDTF">2021-08-11T10:12:00Z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