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：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洗衣房零星改造工程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项目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报价表</w:t>
      </w:r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315"/>
        <w:gridCol w:w="1378"/>
        <w:gridCol w:w="3872"/>
        <w:gridCol w:w="39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3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37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3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洗衣房污染间换顶瓦+水龙头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1个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+紫外线灯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+照明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+双开（电气开关）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1个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+墙刷白（含墙裙）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13.44</w:t>
            </w:r>
          </w:p>
        </w:tc>
        <w:tc>
          <w:tcPr>
            <w:tcW w:w="38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洗衣房清洁间七分泡沫彩钢板隔墙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15.87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洗衣房清洁间塑钢门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1.8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洗衣房清洁间面包灯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盏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洗衣房清洁间紫外线灯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盏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洗衣房清洁间双开（电气开关）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个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洗衣房清洁间墙面刷白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16.3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洗衣房清洁间电线（2.5平方）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048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</w:t>
      </w:r>
      <w:r>
        <w:rPr>
          <w:rFonts w:hint="eastAsia"/>
          <w:sz w:val="28"/>
          <w:szCs w:val="28"/>
          <w:lang w:val="en-US" w:eastAsia="zh-CN"/>
        </w:rPr>
        <w:t>2</w:t>
      </w:r>
      <w:r>
        <w:rPr>
          <w:rFonts w:hint="eastAsia"/>
          <w:sz w:val="28"/>
          <w:szCs w:val="28"/>
        </w:rPr>
        <w:t>：</w:t>
      </w:r>
    </w:p>
    <w:p>
      <w:pPr>
        <w:spacing w:line="600" w:lineRule="exact"/>
        <w:jc w:val="center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医疗废物暂存间零星改造工程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项目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  <w:szCs w:val="24"/>
        </w:rPr>
        <w:t>报价表</w:t>
      </w:r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315"/>
        <w:gridCol w:w="1378"/>
        <w:gridCol w:w="3872"/>
        <w:gridCol w:w="392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315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378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72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392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15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378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87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2号楼楼梯医废暂存间刷白</w:t>
            </w:r>
          </w:p>
        </w:tc>
        <w:tc>
          <w:tcPr>
            <w:tcW w:w="1315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18</w:t>
            </w:r>
          </w:p>
        </w:tc>
        <w:tc>
          <w:tcPr>
            <w:tcW w:w="387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1号楼北侧原医废暂存间顶面换顶瓦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28.56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1号楼北侧原医废暂存间顶面加隔热棉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28.56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1号楼北侧原医废暂存间安装塑钢门带窗</w:t>
            </w:r>
          </w:p>
        </w:tc>
        <w:tc>
          <w:tcPr>
            <w:tcW w:w="131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平方米</w:t>
            </w:r>
          </w:p>
        </w:tc>
        <w:tc>
          <w:tcPr>
            <w:tcW w:w="1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3.8</w:t>
            </w:r>
          </w:p>
        </w:tc>
        <w:tc>
          <w:tcPr>
            <w:tcW w:w="387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92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2709" w:type="dxa"/>
            <w:gridSpan w:val="2"/>
            <w:tcBorders>
              <w:top w:val="single" w:color="auto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合计</w:t>
            </w:r>
          </w:p>
        </w:tc>
        <w:tc>
          <w:tcPr>
            <w:tcW w:w="10489" w:type="dxa"/>
            <w:gridSpan w:val="4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元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24"/>
          <w:szCs w:val="24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1、上表中的报价包含税收、人工、配送、安装、垃圾清运等一切费用。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日下午5点30分前将报价单和公司三证的复印件，密封交到玉溪市中医医院二号楼9楼审计科。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月2</w:t>
      </w:r>
      <w:r>
        <w:rPr>
          <w:rFonts w:hint="eastAsia"/>
          <w:sz w:val="30"/>
          <w:szCs w:val="30"/>
          <w:lang w:val="en-US" w:eastAsia="zh-CN"/>
        </w:rPr>
        <w:t>4</w:t>
      </w:r>
      <w:bookmarkStart w:id="0" w:name="_GoBack"/>
      <w:bookmarkEnd w:id="0"/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56E91"/>
    <w:rsid w:val="0007627B"/>
    <w:rsid w:val="0007635D"/>
    <w:rsid w:val="00105CCA"/>
    <w:rsid w:val="00114E1B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7854"/>
    <w:rsid w:val="00452696"/>
    <w:rsid w:val="004827F3"/>
    <w:rsid w:val="00567B1E"/>
    <w:rsid w:val="00612988"/>
    <w:rsid w:val="00617BA3"/>
    <w:rsid w:val="00650851"/>
    <w:rsid w:val="00787216"/>
    <w:rsid w:val="0078754B"/>
    <w:rsid w:val="008E2038"/>
    <w:rsid w:val="008F6934"/>
    <w:rsid w:val="00927FCB"/>
    <w:rsid w:val="009871C5"/>
    <w:rsid w:val="00A374E0"/>
    <w:rsid w:val="00C13ABB"/>
    <w:rsid w:val="00D910E2"/>
    <w:rsid w:val="00DA571C"/>
    <w:rsid w:val="00DF6CAA"/>
    <w:rsid w:val="00E370F7"/>
    <w:rsid w:val="00E84C4F"/>
    <w:rsid w:val="00E87358"/>
    <w:rsid w:val="00E96324"/>
    <w:rsid w:val="00EB0AFA"/>
    <w:rsid w:val="00F65284"/>
    <w:rsid w:val="00F771F1"/>
    <w:rsid w:val="00F92835"/>
    <w:rsid w:val="00F95DAA"/>
    <w:rsid w:val="00FA7EB3"/>
    <w:rsid w:val="00FB12D7"/>
    <w:rsid w:val="00FB17F1"/>
    <w:rsid w:val="03C94969"/>
    <w:rsid w:val="339125EB"/>
    <w:rsid w:val="496C5154"/>
    <w:rsid w:val="4DAD510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</Words>
  <Characters>184</Characters>
  <Lines>1</Lines>
  <Paragraphs>1</Paragraphs>
  <TotalTime>1</TotalTime>
  <ScaleCrop>false</ScaleCrop>
  <LinksUpToDate>false</LinksUpToDate>
  <CharactersWithSpaces>215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2021-09-24T06:29:02Z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